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6B1D" w14:textId="0C76F76F" w:rsidR="008B7275" w:rsidRPr="00AD4DB5" w:rsidRDefault="00745BF5" w:rsidP="00F81FA2">
      <w:pPr>
        <w:rPr>
          <w:rFonts w:ascii="Arial" w:hAnsi="Arial" w:cs="Arial"/>
          <w:bCs/>
          <w:sz w:val="24"/>
          <w:szCs w:val="24"/>
        </w:rPr>
      </w:pPr>
      <w:r>
        <w:rPr>
          <w:rFonts w:ascii="Times New Roman" w:hAnsi="Times New Roman" w:cs="Times New Roman"/>
          <w:bCs/>
          <w:sz w:val="24"/>
          <w:szCs w:val="24"/>
        </w:rPr>
        <w:t xml:space="preserve">  </w:t>
      </w:r>
      <w:r w:rsidR="00AD3764" w:rsidRPr="009942DF">
        <w:rPr>
          <w:rFonts w:ascii="Times New Roman" w:hAnsi="Times New Roman" w:cs="Times New Roman"/>
          <w:bCs/>
          <w:sz w:val="24"/>
          <w:szCs w:val="24"/>
        </w:rPr>
        <w:tab/>
      </w:r>
      <w:r w:rsidR="00AD3764" w:rsidRPr="009942DF">
        <w:rPr>
          <w:rFonts w:ascii="Times New Roman" w:hAnsi="Times New Roman" w:cs="Times New Roman"/>
          <w:bCs/>
          <w:sz w:val="24"/>
          <w:szCs w:val="24"/>
        </w:rPr>
        <w:tab/>
      </w:r>
      <w:r w:rsidR="00AD3764" w:rsidRPr="009942DF">
        <w:rPr>
          <w:rFonts w:ascii="Times New Roman" w:hAnsi="Times New Roman" w:cs="Times New Roman"/>
          <w:bCs/>
          <w:sz w:val="24"/>
          <w:szCs w:val="24"/>
        </w:rPr>
        <w:tab/>
      </w:r>
      <w:r w:rsidR="00AD3764" w:rsidRPr="009942DF">
        <w:rPr>
          <w:rFonts w:ascii="Times New Roman" w:hAnsi="Times New Roman" w:cs="Times New Roman"/>
          <w:bCs/>
          <w:sz w:val="24"/>
          <w:szCs w:val="24"/>
        </w:rPr>
        <w:tab/>
      </w:r>
      <w:r w:rsidR="009942DF">
        <w:rPr>
          <w:rFonts w:ascii="Times New Roman" w:hAnsi="Times New Roman" w:cs="Times New Roman"/>
          <w:bCs/>
          <w:sz w:val="24"/>
          <w:szCs w:val="24"/>
        </w:rPr>
        <w:tab/>
      </w:r>
      <w:r w:rsidR="009942DF">
        <w:rPr>
          <w:rFonts w:ascii="Times New Roman" w:hAnsi="Times New Roman" w:cs="Times New Roman"/>
          <w:bCs/>
          <w:sz w:val="24"/>
          <w:szCs w:val="24"/>
        </w:rPr>
        <w:tab/>
      </w:r>
      <w:r>
        <w:rPr>
          <w:rFonts w:ascii="Times New Roman" w:hAnsi="Times New Roman" w:cs="Times New Roman"/>
          <w:bCs/>
          <w:sz w:val="24"/>
          <w:szCs w:val="24"/>
        </w:rPr>
        <w:t xml:space="preserve">                         </w:t>
      </w:r>
      <w:r w:rsidR="00AD3764" w:rsidRPr="00AD4DB5">
        <w:rPr>
          <w:rFonts w:ascii="Arial" w:hAnsi="Arial" w:cs="Arial"/>
          <w:bCs/>
          <w:sz w:val="24"/>
          <w:szCs w:val="24"/>
        </w:rPr>
        <w:t>Al Presidente del</w:t>
      </w:r>
      <w:r w:rsidR="00E77A29" w:rsidRPr="00AD4DB5">
        <w:rPr>
          <w:rFonts w:ascii="Arial" w:hAnsi="Arial" w:cs="Arial"/>
          <w:bCs/>
          <w:sz w:val="24"/>
          <w:szCs w:val="24"/>
        </w:rPr>
        <w:t>la</w:t>
      </w:r>
      <w:r w:rsidR="00AD3764" w:rsidRPr="00AD4DB5">
        <w:rPr>
          <w:rFonts w:ascii="Arial" w:hAnsi="Arial" w:cs="Arial"/>
          <w:bCs/>
          <w:sz w:val="24"/>
          <w:szCs w:val="24"/>
        </w:rPr>
        <w:t xml:space="preserve"> Giunta Regionale</w:t>
      </w:r>
    </w:p>
    <w:p w14:paraId="789271BC" w14:textId="0E5D487A" w:rsidR="00AD3764" w:rsidRDefault="009942DF" w:rsidP="00AD4DB5">
      <w:pPr>
        <w:jc w:val="right"/>
        <w:rPr>
          <w:rFonts w:ascii="Arial" w:hAnsi="Arial" w:cs="Arial"/>
          <w:bCs/>
          <w:sz w:val="24"/>
          <w:szCs w:val="24"/>
        </w:rPr>
      </w:pP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r>
      <w:r w:rsidRPr="00AD4DB5">
        <w:rPr>
          <w:rFonts w:ascii="Arial" w:hAnsi="Arial" w:cs="Arial"/>
          <w:bCs/>
          <w:sz w:val="24"/>
          <w:szCs w:val="24"/>
        </w:rPr>
        <w:tab/>
        <w:t>On</w:t>
      </w:r>
      <w:r w:rsidR="00AD4DB5">
        <w:rPr>
          <w:rFonts w:ascii="Arial" w:hAnsi="Arial" w:cs="Arial"/>
          <w:bCs/>
          <w:sz w:val="24"/>
          <w:szCs w:val="24"/>
        </w:rPr>
        <w:t xml:space="preserve">. </w:t>
      </w:r>
      <w:r w:rsidRPr="00AD4DB5">
        <w:rPr>
          <w:rFonts w:ascii="Arial" w:hAnsi="Arial" w:cs="Arial"/>
          <w:bCs/>
          <w:sz w:val="24"/>
          <w:szCs w:val="24"/>
        </w:rPr>
        <w:t>Vincenzo</w:t>
      </w:r>
      <w:r w:rsidR="00AD3764" w:rsidRPr="00AD4DB5">
        <w:rPr>
          <w:rFonts w:ascii="Arial" w:hAnsi="Arial" w:cs="Arial"/>
          <w:bCs/>
          <w:sz w:val="24"/>
          <w:szCs w:val="24"/>
        </w:rPr>
        <w:t xml:space="preserve"> De Luca</w:t>
      </w:r>
    </w:p>
    <w:p w14:paraId="2BB236C1" w14:textId="6EEB5A0F" w:rsidR="007141AE" w:rsidRDefault="007141AE" w:rsidP="00AD4DB5">
      <w:pPr>
        <w:jc w:val="right"/>
        <w:rPr>
          <w:rFonts w:ascii="Arial" w:hAnsi="Arial" w:cs="Arial"/>
          <w:bCs/>
          <w:sz w:val="24"/>
          <w:szCs w:val="24"/>
        </w:rPr>
      </w:pPr>
    </w:p>
    <w:p w14:paraId="55EAEA62" w14:textId="2246DC05" w:rsidR="007141AE" w:rsidRDefault="007141AE" w:rsidP="00AD4DB5">
      <w:pPr>
        <w:jc w:val="right"/>
        <w:rPr>
          <w:rFonts w:ascii="Arial" w:hAnsi="Arial" w:cs="Arial"/>
          <w:bCs/>
          <w:sz w:val="24"/>
          <w:szCs w:val="24"/>
        </w:rPr>
      </w:pPr>
      <w:r>
        <w:rPr>
          <w:rFonts w:ascii="Arial" w:hAnsi="Arial" w:cs="Arial"/>
          <w:bCs/>
          <w:sz w:val="24"/>
          <w:szCs w:val="24"/>
        </w:rPr>
        <w:t xml:space="preserve">                  All’Assessore all’Agricoltura</w:t>
      </w:r>
    </w:p>
    <w:p w14:paraId="1C2E4466" w14:textId="52207A43" w:rsidR="007141AE" w:rsidRPr="00AD4DB5" w:rsidRDefault="007141AE" w:rsidP="00AD4DB5">
      <w:pPr>
        <w:jc w:val="right"/>
        <w:rPr>
          <w:rFonts w:ascii="Arial" w:hAnsi="Arial" w:cs="Arial"/>
          <w:bCs/>
          <w:sz w:val="24"/>
          <w:szCs w:val="24"/>
        </w:rPr>
      </w:pPr>
      <w:r>
        <w:rPr>
          <w:rFonts w:ascii="Arial" w:hAnsi="Arial" w:cs="Arial"/>
          <w:bCs/>
          <w:sz w:val="24"/>
          <w:szCs w:val="24"/>
        </w:rPr>
        <w:t>dr. Nicola Caputo</w:t>
      </w:r>
    </w:p>
    <w:p w14:paraId="1D8D9068" w14:textId="7110B5F2" w:rsidR="008B7275" w:rsidRDefault="008B7275" w:rsidP="00E14566">
      <w:pPr>
        <w:jc w:val="both"/>
        <w:rPr>
          <w:rFonts w:ascii="Arial" w:hAnsi="Arial" w:cs="Arial"/>
          <w:bCs/>
          <w:sz w:val="24"/>
          <w:szCs w:val="24"/>
        </w:rPr>
      </w:pPr>
    </w:p>
    <w:p w14:paraId="73AF24A1" w14:textId="785A2FF4" w:rsidR="007141AE" w:rsidRDefault="007141AE" w:rsidP="00E14566">
      <w:pPr>
        <w:jc w:val="both"/>
        <w:rPr>
          <w:rFonts w:ascii="Arial" w:hAnsi="Arial" w:cs="Arial"/>
          <w:bCs/>
          <w:sz w:val="24"/>
          <w:szCs w:val="24"/>
        </w:rPr>
      </w:pPr>
    </w:p>
    <w:p w14:paraId="36EE929C" w14:textId="77777777" w:rsidR="00162E9A" w:rsidRDefault="00162E9A" w:rsidP="00E14566">
      <w:pPr>
        <w:jc w:val="both"/>
        <w:rPr>
          <w:rFonts w:ascii="Arial" w:hAnsi="Arial" w:cs="Arial"/>
          <w:bCs/>
          <w:sz w:val="24"/>
          <w:szCs w:val="24"/>
        </w:rPr>
      </w:pPr>
    </w:p>
    <w:p w14:paraId="52BF9B93" w14:textId="1BC02BE6" w:rsidR="008B7275" w:rsidRPr="00AD4DB5" w:rsidRDefault="008B7275" w:rsidP="00E14566">
      <w:pPr>
        <w:jc w:val="both"/>
        <w:rPr>
          <w:rFonts w:ascii="Arial" w:hAnsi="Arial" w:cs="Arial"/>
          <w:bCs/>
          <w:sz w:val="24"/>
          <w:szCs w:val="24"/>
        </w:rPr>
      </w:pPr>
    </w:p>
    <w:p w14:paraId="60A9DC5F" w14:textId="132875B7" w:rsidR="009942DF" w:rsidRDefault="00AD4DB5" w:rsidP="00E14566">
      <w:pPr>
        <w:jc w:val="both"/>
        <w:rPr>
          <w:rFonts w:ascii="Arial" w:hAnsi="Arial" w:cs="Arial"/>
          <w:bCs/>
          <w:sz w:val="24"/>
          <w:szCs w:val="24"/>
        </w:rPr>
      </w:pPr>
      <w:r>
        <w:rPr>
          <w:rFonts w:ascii="Arial" w:hAnsi="Arial" w:cs="Arial"/>
          <w:bCs/>
          <w:sz w:val="24"/>
          <w:szCs w:val="24"/>
        </w:rPr>
        <w:t>Oggetto: Interrogazione</w:t>
      </w:r>
      <w:r w:rsidR="00B51C11">
        <w:rPr>
          <w:rFonts w:ascii="Arial" w:hAnsi="Arial" w:cs="Arial"/>
          <w:sz w:val="24"/>
          <w:szCs w:val="24"/>
        </w:rPr>
        <w:t xml:space="preserve"> </w:t>
      </w:r>
      <w:r w:rsidR="00776867" w:rsidRPr="00776867">
        <w:rPr>
          <w:rFonts w:ascii="Arial" w:hAnsi="Arial" w:cs="Arial"/>
          <w:sz w:val="24"/>
          <w:szCs w:val="24"/>
        </w:rPr>
        <w:t>ai sensi dell’art 12</w:t>
      </w:r>
      <w:r w:rsidR="00B51C11">
        <w:rPr>
          <w:rFonts w:ascii="Arial" w:hAnsi="Arial" w:cs="Arial"/>
          <w:sz w:val="24"/>
          <w:szCs w:val="24"/>
        </w:rPr>
        <w:t>9</w:t>
      </w:r>
      <w:r w:rsidR="00776867" w:rsidRPr="00776867">
        <w:rPr>
          <w:rFonts w:ascii="Arial" w:hAnsi="Arial" w:cs="Arial"/>
          <w:sz w:val="24"/>
          <w:szCs w:val="24"/>
        </w:rPr>
        <w:t xml:space="preserve"> del regolamento interno del Consiglio Regionale </w:t>
      </w:r>
      <w:r w:rsidR="000C1EB4">
        <w:rPr>
          <w:rFonts w:ascii="Arial" w:hAnsi="Arial" w:cs="Arial"/>
          <w:sz w:val="24"/>
          <w:szCs w:val="24"/>
        </w:rPr>
        <w:t>(</w:t>
      </w:r>
      <w:proofErr w:type="spellStart"/>
      <w:r w:rsidR="00B51C11">
        <w:rPr>
          <w:rFonts w:ascii="Arial" w:hAnsi="Arial" w:cs="Arial"/>
          <w:sz w:val="24"/>
          <w:szCs w:val="24"/>
        </w:rPr>
        <w:t>Question</w:t>
      </w:r>
      <w:proofErr w:type="spellEnd"/>
      <w:r w:rsidR="00B51C11">
        <w:rPr>
          <w:rFonts w:ascii="Arial" w:hAnsi="Arial" w:cs="Arial"/>
          <w:sz w:val="24"/>
          <w:szCs w:val="24"/>
        </w:rPr>
        <w:t xml:space="preserve"> Time</w:t>
      </w:r>
      <w:r w:rsidR="000C1EB4">
        <w:rPr>
          <w:rFonts w:ascii="Arial" w:hAnsi="Arial" w:cs="Arial"/>
          <w:sz w:val="24"/>
          <w:szCs w:val="24"/>
        </w:rPr>
        <w:t>)</w:t>
      </w:r>
      <w:r w:rsidR="00B51C11">
        <w:rPr>
          <w:rFonts w:ascii="Arial" w:hAnsi="Arial" w:cs="Arial"/>
          <w:sz w:val="24"/>
          <w:szCs w:val="24"/>
        </w:rPr>
        <w:t xml:space="preserve"> </w:t>
      </w:r>
      <w:r w:rsidR="00776867" w:rsidRPr="00776867">
        <w:rPr>
          <w:rFonts w:ascii="Arial" w:hAnsi="Arial" w:cs="Arial"/>
          <w:sz w:val="24"/>
          <w:szCs w:val="24"/>
        </w:rPr>
        <w:t>concernente “</w:t>
      </w:r>
      <w:r w:rsidR="00776867">
        <w:rPr>
          <w:rFonts w:ascii="Arial" w:hAnsi="Arial" w:cs="Arial"/>
          <w:sz w:val="24"/>
          <w:szCs w:val="24"/>
        </w:rPr>
        <w:t>Commissario straordinario Consorzio di Bonifica delle Paludi di Napoli e Volla - Determinazioni</w:t>
      </w:r>
      <w:r w:rsidR="00776867">
        <w:rPr>
          <w:rFonts w:ascii="Arial" w:hAnsi="Arial" w:cs="Arial"/>
        </w:rPr>
        <w:t xml:space="preserve">”.    </w:t>
      </w:r>
    </w:p>
    <w:p w14:paraId="324953D7" w14:textId="4222405D" w:rsidR="00AD4DB5" w:rsidRDefault="00AD4DB5" w:rsidP="00E14566">
      <w:pPr>
        <w:jc w:val="both"/>
        <w:rPr>
          <w:rFonts w:ascii="Arial" w:hAnsi="Arial" w:cs="Arial"/>
          <w:bCs/>
          <w:sz w:val="24"/>
          <w:szCs w:val="24"/>
        </w:rPr>
      </w:pPr>
    </w:p>
    <w:p w14:paraId="370C00C9" w14:textId="6ADA31D8" w:rsidR="00AD4DB5" w:rsidRDefault="00AD4DB5" w:rsidP="00E14566">
      <w:pPr>
        <w:jc w:val="both"/>
        <w:rPr>
          <w:rFonts w:ascii="Arial" w:hAnsi="Arial" w:cs="Arial"/>
          <w:bCs/>
          <w:sz w:val="24"/>
          <w:szCs w:val="24"/>
        </w:rPr>
      </w:pPr>
    </w:p>
    <w:p w14:paraId="5EE444EE" w14:textId="77777777" w:rsidR="00AD4DB5" w:rsidRPr="00AD4DB5" w:rsidRDefault="00AD4DB5" w:rsidP="00E14566">
      <w:pPr>
        <w:jc w:val="both"/>
        <w:rPr>
          <w:rFonts w:ascii="Arial" w:hAnsi="Arial" w:cs="Arial"/>
          <w:bCs/>
          <w:sz w:val="24"/>
          <w:szCs w:val="24"/>
        </w:rPr>
      </w:pPr>
    </w:p>
    <w:p w14:paraId="6F7820EB" w14:textId="77777777" w:rsidR="009942DF" w:rsidRPr="00AD4DB5" w:rsidRDefault="009942DF" w:rsidP="009B32B8">
      <w:pPr>
        <w:jc w:val="both"/>
        <w:rPr>
          <w:rFonts w:ascii="Arial" w:hAnsi="Arial" w:cs="Arial"/>
          <w:bCs/>
          <w:sz w:val="24"/>
          <w:szCs w:val="24"/>
        </w:rPr>
      </w:pPr>
      <w:r w:rsidRPr="00AD4DB5">
        <w:rPr>
          <w:rFonts w:ascii="Arial" w:hAnsi="Arial" w:cs="Arial"/>
          <w:bCs/>
          <w:sz w:val="24"/>
          <w:szCs w:val="24"/>
        </w:rPr>
        <w:t>Premesso che</w:t>
      </w:r>
    </w:p>
    <w:p w14:paraId="6E93D39A" w14:textId="77777777" w:rsidR="009942DF" w:rsidRPr="00AD4DB5" w:rsidRDefault="009942DF" w:rsidP="009B32B8">
      <w:pPr>
        <w:jc w:val="both"/>
        <w:rPr>
          <w:rFonts w:ascii="Arial" w:hAnsi="Arial" w:cs="Arial"/>
          <w:bCs/>
          <w:sz w:val="24"/>
          <w:szCs w:val="24"/>
        </w:rPr>
      </w:pPr>
    </w:p>
    <w:p w14:paraId="38299B14" w14:textId="7A556E31" w:rsidR="009942DF" w:rsidRDefault="00B8164B" w:rsidP="009B32B8">
      <w:pPr>
        <w:spacing w:line="360" w:lineRule="auto"/>
        <w:jc w:val="both"/>
        <w:rPr>
          <w:rFonts w:ascii="Arial" w:hAnsi="Arial" w:cs="Arial"/>
          <w:bCs/>
          <w:sz w:val="24"/>
          <w:szCs w:val="24"/>
        </w:rPr>
      </w:pPr>
      <w:r>
        <w:rPr>
          <w:rFonts w:ascii="Arial" w:hAnsi="Arial" w:cs="Arial"/>
          <w:bCs/>
          <w:sz w:val="24"/>
          <w:szCs w:val="24"/>
        </w:rPr>
        <w:t>Il Consorzio di Bonifica delle Paludi di Napoli e Volla</w:t>
      </w:r>
      <w:r w:rsidR="005F3CC0">
        <w:rPr>
          <w:rFonts w:ascii="Arial" w:hAnsi="Arial" w:cs="Arial"/>
          <w:bCs/>
          <w:sz w:val="24"/>
          <w:szCs w:val="24"/>
        </w:rPr>
        <w:t xml:space="preserve"> (di seguito Consorzio) </w:t>
      </w:r>
      <w:r w:rsidR="009942DF" w:rsidRPr="00AD4DB5">
        <w:rPr>
          <w:rFonts w:ascii="Arial" w:hAnsi="Arial" w:cs="Arial"/>
          <w:bCs/>
          <w:sz w:val="24"/>
          <w:szCs w:val="24"/>
        </w:rPr>
        <w:t>riveste significativa importanza sia in ragione delle sue dimensioni organizzative (circa 50 dipendenti), sia per il patrimonio gestito (svariati milioni di eur</w:t>
      </w:r>
      <w:r>
        <w:rPr>
          <w:rFonts w:ascii="Arial" w:hAnsi="Arial" w:cs="Arial"/>
          <w:bCs/>
          <w:sz w:val="24"/>
          <w:szCs w:val="24"/>
        </w:rPr>
        <w:t>o</w:t>
      </w:r>
      <w:r w:rsidR="009942DF" w:rsidRPr="00AD4DB5">
        <w:rPr>
          <w:rFonts w:ascii="Arial" w:hAnsi="Arial" w:cs="Arial"/>
          <w:bCs/>
          <w:sz w:val="24"/>
          <w:szCs w:val="24"/>
        </w:rPr>
        <w:t>), sia per l’entità della popolazione interessata dalla sua gestione (molte centinaia di migliaia di cittadini);</w:t>
      </w:r>
    </w:p>
    <w:p w14:paraId="1A12C111" w14:textId="77777777" w:rsidR="00B8164B" w:rsidRPr="00AD4DB5" w:rsidRDefault="00B8164B" w:rsidP="009B32B8">
      <w:pPr>
        <w:spacing w:line="360" w:lineRule="auto"/>
        <w:jc w:val="both"/>
        <w:rPr>
          <w:rFonts w:ascii="Arial" w:hAnsi="Arial" w:cs="Arial"/>
          <w:bCs/>
          <w:sz w:val="24"/>
          <w:szCs w:val="24"/>
        </w:rPr>
      </w:pPr>
    </w:p>
    <w:p w14:paraId="73D4531E" w14:textId="0E4036D0" w:rsidR="005F3CC0" w:rsidRDefault="005F3CC0" w:rsidP="009B32B8">
      <w:pPr>
        <w:spacing w:line="360" w:lineRule="auto"/>
        <w:jc w:val="both"/>
        <w:rPr>
          <w:rFonts w:ascii="Arial" w:hAnsi="Arial" w:cs="Arial"/>
          <w:bCs/>
          <w:sz w:val="24"/>
          <w:szCs w:val="24"/>
        </w:rPr>
      </w:pPr>
      <w:r>
        <w:rPr>
          <w:rFonts w:ascii="Arial" w:hAnsi="Arial" w:cs="Arial"/>
          <w:bCs/>
          <w:sz w:val="24"/>
          <w:szCs w:val="24"/>
        </w:rPr>
        <w:t>l’amministrazione del suddetto Consorzio è da tempo affidata alla gestione commissariale</w:t>
      </w:r>
      <w:r w:rsidR="00911ECD">
        <w:rPr>
          <w:rFonts w:ascii="Arial" w:hAnsi="Arial" w:cs="Arial"/>
          <w:bCs/>
          <w:sz w:val="24"/>
          <w:szCs w:val="24"/>
        </w:rPr>
        <w:t>, contro ogni principio normativo e giurisprudenziale che</w:t>
      </w:r>
      <w:r w:rsidR="009B32B8">
        <w:rPr>
          <w:rFonts w:ascii="Arial" w:hAnsi="Arial" w:cs="Arial"/>
          <w:bCs/>
          <w:sz w:val="24"/>
          <w:szCs w:val="24"/>
        </w:rPr>
        <w:t xml:space="preserve"> sancisce il </w:t>
      </w:r>
      <w:r w:rsidR="00911ECD">
        <w:rPr>
          <w:rFonts w:ascii="Arial" w:hAnsi="Arial" w:cs="Arial"/>
          <w:bCs/>
          <w:sz w:val="24"/>
          <w:szCs w:val="24"/>
        </w:rPr>
        <w:t>carattere eccezionale e temporane</w:t>
      </w:r>
      <w:r w:rsidR="009B32B8">
        <w:rPr>
          <w:rFonts w:ascii="Arial" w:hAnsi="Arial" w:cs="Arial"/>
          <w:bCs/>
          <w:sz w:val="24"/>
          <w:szCs w:val="24"/>
        </w:rPr>
        <w:t>o di siffatta gestione</w:t>
      </w:r>
      <w:r w:rsidR="00911ECD">
        <w:rPr>
          <w:rFonts w:ascii="Arial" w:hAnsi="Arial" w:cs="Arial"/>
          <w:bCs/>
          <w:sz w:val="24"/>
          <w:szCs w:val="24"/>
        </w:rPr>
        <w:t>,</w:t>
      </w:r>
      <w:r>
        <w:rPr>
          <w:rFonts w:ascii="Arial" w:hAnsi="Arial" w:cs="Arial"/>
          <w:bCs/>
          <w:sz w:val="24"/>
          <w:szCs w:val="24"/>
        </w:rPr>
        <w:t xml:space="preserve"> il cui Commissario straordinario è nominato dal Presidente della Giunta Regionale;</w:t>
      </w:r>
    </w:p>
    <w:p w14:paraId="296A5105" w14:textId="77777777" w:rsidR="005F3CC0" w:rsidRDefault="005F3CC0" w:rsidP="009B32B8">
      <w:pPr>
        <w:spacing w:line="360" w:lineRule="auto"/>
        <w:jc w:val="both"/>
        <w:rPr>
          <w:rFonts w:ascii="Arial" w:hAnsi="Arial" w:cs="Arial"/>
          <w:bCs/>
          <w:sz w:val="24"/>
          <w:szCs w:val="24"/>
        </w:rPr>
      </w:pPr>
    </w:p>
    <w:p w14:paraId="2F2F29E7" w14:textId="28E6E019" w:rsidR="009942DF" w:rsidRDefault="00AB43C2" w:rsidP="009B32B8">
      <w:pPr>
        <w:spacing w:line="360" w:lineRule="auto"/>
        <w:jc w:val="both"/>
        <w:rPr>
          <w:rFonts w:ascii="Arial" w:hAnsi="Arial" w:cs="Arial"/>
          <w:bCs/>
          <w:sz w:val="24"/>
          <w:szCs w:val="24"/>
        </w:rPr>
      </w:pPr>
      <w:r>
        <w:rPr>
          <w:rFonts w:ascii="Arial" w:hAnsi="Arial" w:cs="Arial"/>
          <w:bCs/>
          <w:sz w:val="24"/>
          <w:szCs w:val="24"/>
        </w:rPr>
        <w:t xml:space="preserve">in tal senso, </w:t>
      </w:r>
      <w:r w:rsidR="00B8164B">
        <w:rPr>
          <w:rFonts w:ascii="Arial" w:hAnsi="Arial" w:cs="Arial"/>
          <w:bCs/>
          <w:sz w:val="24"/>
          <w:szCs w:val="24"/>
        </w:rPr>
        <w:t>c</w:t>
      </w:r>
      <w:r w:rsidR="009942DF" w:rsidRPr="00AD4DB5">
        <w:rPr>
          <w:rFonts w:ascii="Arial" w:hAnsi="Arial" w:cs="Arial"/>
          <w:bCs/>
          <w:sz w:val="24"/>
          <w:szCs w:val="24"/>
        </w:rPr>
        <w:t xml:space="preserve">on </w:t>
      </w:r>
      <w:r w:rsidR="005F3CC0">
        <w:rPr>
          <w:rFonts w:ascii="Arial" w:hAnsi="Arial" w:cs="Arial"/>
          <w:bCs/>
          <w:sz w:val="24"/>
          <w:szCs w:val="24"/>
        </w:rPr>
        <w:t>DPGR n. 118 del 21.07.2021, veniva nominato</w:t>
      </w:r>
      <w:r w:rsidR="002F572A">
        <w:rPr>
          <w:rFonts w:ascii="Arial" w:hAnsi="Arial" w:cs="Arial"/>
          <w:bCs/>
          <w:sz w:val="24"/>
          <w:szCs w:val="24"/>
        </w:rPr>
        <w:t xml:space="preserve"> quale Commissario straordinario del Consorzio</w:t>
      </w:r>
      <w:r w:rsidR="005F3CC0">
        <w:rPr>
          <w:rFonts w:ascii="Arial" w:hAnsi="Arial" w:cs="Arial"/>
          <w:bCs/>
          <w:sz w:val="24"/>
          <w:szCs w:val="24"/>
        </w:rPr>
        <w:t xml:space="preserve">, </w:t>
      </w:r>
      <w:r w:rsidR="002F572A">
        <w:rPr>
          <w:rFonts w:ascii="Arial" w:hAnsi="Arial" w:cs="Arial"/>
          <w:bCs/>
          <w:sz w:val="24"/>
          <w:szCs w:val="24"/>
        </w:rPr>
        <w:t>in sostituzione del precedente,</w:t>
      </w:r>
      <w:r w:rsidR="005F3CC0">
        <w:rPr>
          <w:rFonts w:ascii="Arial" w:hAnsi="Arial" w:cs="Arial"/>
          <w:bCs/>
          <w:sz w:val="24"/>
          <w:szCs w:val="24"/>
        </w:rPr>
        <w:t xml:space="preserve"> il sig. Antonio Pagano</w:t>
      </w:r>
      <w:r w:rsidR="002F572A">
        <w:rPr>
          <w:rFonts w:ascii="Arial" w:hAnsi="Arial" w:cs="Arial"/>
          <w:bCs/>
          <w:sz w:val="24"/>
          <w:szCs w:val="24"/>
        </w:rPr>
        <w:t xml:space="preserve"> risultando lo stesso, come riportato nel </w:t>
      </w:r>
      <w:proofErr w:type="gramStart"/>
      <w:r w:rsidR="002F572A">
        <w:rPr>
          <w:rFonts w:ascii="Arial" w:hAnsi="Arial" w:cs="Arial"/>
          <w:bCs/>
          <w:sz w:val="24"/>
          <w:szCs w:val="24"/>
        </w:rPr>
        <w:t>predetto</w:t>
      </w:r>
      <w:proofErr w:type="gramEnd"/>
      <w:r w:rsidR="002F572A">
        <w:rPr>
          <w:rFonts w:ascii="Arial" w:hAnsi="Arial" w:cs="Arial"/>
          <w:bCs/>
          <w:sz w:val="24"/>
          <w:szCs w:val="24"/>
        </w:rPr>
        <w:t xml:space="preserve"> provvedimento, di avere i requisiti e la professionalità necessaria per l’espletamento dell’incarico;</w:t>
      </w:r>
    </w:p>
    <w:p w14:paraId="7638DED4" w14:textId="7EC95D5A" w:rsidR="002F572A" w:rsidRDefault="002F572A" w:rsidP="009B32B8">
      <w:pPr>
        <w:spacing w:line="360" w:lineRule="auto"/>
        <w:jc w:val="both"/>
        <w:rPr>
          <w:rFonts w:ascii="Arial" w:hAnsi="Arial" w:cs="Arial"/>
          <w:bCs/>
          <w:sz w:val="24"/>
          <w:szCs w:val="24"/>
        </w:rPr>
      </w:pPr>
    </w:p>
    <w:p w14:paraId="3F676261" w14:textId="37E9AA17" w:rsidR="009942DF" w:rsidRDefault="002F572A" w:rsidP="009B32B8">
      <w:pPr>
        <w:spacing w:line="360" w:lineRule="auto"/>
        <w:jc w:val="both"/>
        <w:rPr>
          <w:rFonts w:ascii="Arial" w:hAnsi="Arial" w:cs="Arial"/>
          <w:bCs/>
          <w:sz w:val="24"/>
          <w:szCs w:val="24"/>
        </w:rPr>
      </w:pPr>
      <w:r>
        <w:rPr>
          <w:rFonts w:ascii="Arial" w:hAnsi="Arial" w:cs="Arial"/>
          <w:bCs/>
          <w:sz w:val="24"/>
          <w:szCs w:val="24"/>
        </w:rPr>
        <w:t xml:space="preserve">dal citato provvedimento di nomina si rileva che al Commissario straordinario </w:t>
      </w:r>
      <w:r w:rsidR="009B32B8">
        <w:rPr>
          <w:rFonts w:ascii="Arial" w:hAnsi="Arial" w:cs="Arial"/>
          <w:bCs/>
          <w:sz w:val="24"/>
          <w:szCs w:val="24"/>
        </w:rPr>
        <w:t>era</w:t>
      </w:r>
      <w:r>
        <w:rPr>
          <w:rFonts w:ascii="Arial" w:hAnsi="Arial" w:cs="Arial"/>
          <w:bCs/>
          <w:sz w:val="24"/>
          <w:szCs w:val="24"/>
        </w:rPr>
        <w:t xml:space="preserve"> affidato il compito di provvedere entro 180 giorni alla convocazione dell’Assemblea dei consorziati per l’elezione del nuovo Consiglio dei Delegati e </w:t>
      </w:r>
      <w:r w:rsidR="00A74FA6">
        <w:rPr>
          <w:rFonts w:ascii="Arial" w:hAnsi="Arial" w:cs="Arial"/>
          <w:bCs/>
          <w:sz w:val="24"/>
          <w:szCs w:val="24"/>
        </w:rPr>
        <w:t>a tale scopo, gli veniva chiesto di inviare alla Direzione Generale competente, una relazione con cadenza mensile per</w:t>
      </w:r>
      <w:r>
        <w:rPr>
          <w:rFonts w:ascii="Arial" w:hAnsi="Arial" w:cs="Arial"/>
          <w:bCs/>
          <w:sz w:val="24"/>
          <w:szCs w:val="24"/>
        </w:rPr>
        <w:t xml:space="preserve"> monitorar</w:t>
      </w:r>
      <w:r w:rsidR="00A74FA6">
        <w:rPr>
          <w:rFonts w:ascii="Arial" w:hAnsi="Arial" w:cs="Arial"/>
          <w:bCs/>
          <w:sz w:val="24"/>
          <w:szCs w:val="24"/>
        </w:rPr>
        <w:t>e</w:t>
      </w:r>
      <w:r>
        <w:rPr>
          <w:rFonts w:ascii="Arial" w:hAnsi="Arial" w:cs="Arial"/>
          <w:bCs/>
          <w:sz w:val="24"/>
          <w:szCs w:val="24"/>
        </w:rPr>
        <w:t xml:space="preserve"> le attività </w:t>
      </w:r>
      <w:r>
        <w:rPr>
          <w:rFonts w:ascii="Arial" w:hAnsi="Arial" w:cs="Arial"/>
          <w:bCs/>
          <w:sz w:val="24"/>
          <w:szCs w:val="24"/>
        </w:rPr>
        <w:lastRenderedPageBreak/>
        <w:t>svolte e gli atti adottati in conformità al mandato ricevuto</w:t>
      </w:r>
      <w:r w:rsidR="00A74FA6">
        <w:rPr>
          <w:rFonts w:ascii="Arial" w:hAnsi="Arial" w:cs="Arial"/>
          <w:bCs/>
          <w:sz w:val="24"/>
          <w:szCs w:val="24"/>
        </w:rPr>
        <w:t>;</w:t>
      </w:r>
    </w:p>
    <w:p w14:paraId="1A2EFF36" w14:textId="77777777" w:rsidR="009B32B8" w:rsidRPr="00AD4DB5" w:rsidRDefault="009B32B8" w:rsidP="009B32B8">
      <w:pPr>
        <w:spacing w:line="360" w:lineRule="auto"/>
        <w:jc w:val="both"/>
        <w:rPr>
          <w:rFonts w:ascii="Arial" w:hAnsi="Arial" w:cs="Arial"/>
          <w:bCs/>
          <w:sz w:val="24"/>
          <w:szCs w:val="24"/>
        </w:rPr>
      </w:pPr>
    </w:p>
    <w:p w14:paraId="3AD6A0FF" w14:textId="742C909A" w:rsidR="009942DF" w:rsidRDefault="00654CD9" w:rsidP="009B32B8">
      <w:pPr>
        <w:spacing w:line="360" w:lineRule="auto"/>
        <w:jc w:val="both"/>
        <w:rPr>
          <w:rFonts w:ascii="Arial" w:hAnsi="Arial" w:cs="Arial"/>
          <w:bCs/>
          <w:sz w:val="24"/>
          <w:szCs w:val="24"/>
        </w:rPr>
      </w:pPr>
      <w:r>
        <w:rPr>
          <w:rFonts w:ascii="Arial" w:hAnsi="Arial" w:cs="Arial"/>
          <w:bCs/>
          <w:sz w:val="24"/>
          <w:szCs w:val="24"/>
        </w:rPr>
        <w:t>c</w:t>
      </w:r>
      <w:r w:rsidR="009942DF" w:rsidRPr="00AD4DB5">
        <w:rPr>
          <w:rFonts w:ascii="Arial" w:hAnsi="Arial" w:cs="Arial"/>
          <w:bCs/>
          <w:sz w:val="24"/>
          <w:szCs w:val="24"/>
        </w:rPr>
        <w:t>on successiv</w:t>
      </w:r>
      <w:r>
        <w:rPr>
          <w:rFonts w:ascii="Arial" w:hAnsi="Arial" w:cs="Arial"/>
          <w:bCs/>
          <w:sz w:val="24"/>
          <w:szCs w:val="24"/>
        </w:rPr>
        <w:t>o</w:t>
      </w:r>
      <w:r w:rsidR="009942DF" w:rsidRPr="00AD4DB5">
        <w:rPr>
          <w:rFonts w:ascii="Arial" w:hAnsi="Arial" w:cs="Arial"/>
          <w:bCs/>
          <w:sz w:val="24"/>
          <w:szCs w:val="24"/>
        </w:rPr>
        <w:t xml:space="preserve"> </w:t>
      </w:r>
      <w:r>
        <w:rPr>
          <w:rFonts w:ascii="Arial" w:hAnsi="Arial" w:cs="Arial"/>
          <w:bCs/>
          <w:sz w:val="24"/>
          <w:szCs w:val="24"/>
        </w:rPr>
        <w:t>provvedimento</w:t>
      </w:r>
      <w:r w:rsidR="009942DF" w:rsidRPr="00AD4DB5">
        <w:rPr>
          <w:rFonts w:ascii="Arial" w:hAnsi="Arial" w:cs="Arial"/>
          <w:bCs/>
          <w:sz w:val="24"/>
          <w:szCs w:val="24"/>
        </w:rPr>
        <w:t xml:space="preserve">, </w:t>
      </w:r>
      <w:r>
        <w:rPr>
          <w:rFonts w:ascii="Arial" w:hAnsi="Arial" w:cs="Arial"/>
          <w:bCs/>
          <w:sz w:val="24"/>
          <w:szCs w:val="24"/>
        </w:rPr>
        <w:t>preso atto dell’</w:t>
      </w:r>
      <w:r w:rsidR="009942DF" w:rsidRPr="00AD4DB5">
        <w:rPr>
          <w:rFonts w:ascii="Arial" w:hAnsi="Arial" w:cs="Arial"/>
          <w:bCs/>
          <w:sz w:val="24"/>
          <w:szCs w:val="24"/>
        </w:rPr>
        <w:t>infruttuos</w:t>
      </w:r>
      <w:r>
        <w:rPr>
          <w:rFonts w:ascii="Arial" w:hAnsi="Arial" w:cs="Arial"/>
          <w:bCs/>
          <w:sz w:val="24"/>
          <w:szCs w:val="24"/>
        </w:rPr>
        <w:t>o</w:t>
      </w:r>
      <w:r w:rsidR="009942DF" w:rsidRPr="00AD4DB5">
        <w:rPr>
          <w:rFonts w:ascii="Arial" w:hAnsi="Arial" w:cs="Arial"/>
          <w:bCs/>
          <w:sz w:val="24"/>
          <w:szCs w:val="24"/>
        </w:rPr>
        <w:t xml:space="preserve"> termine</w:t>
      </w:r>
      <w:r w:rsidR="00D57C67">
        <w:rPr>
          <w:rFonts w:ascii="Arial" w:hAnsi="Arial" w:cs="Arial"/>
          <w:bCs/>
          <w:sz w:val="24"/>
          <w:szCs w:val="24"/>
        </w:rPr>
        <w:t xml:space="preserve"> stabilito per l’espletamento del mandato commissariale</w:t>
      </w:r>
      <w:r w:rsidR="009942DF" w:rsidRPr="00AD4DB5">
        <w:rPr>
          <w:rFonts w:ascii="Arial" w:hAnsi="Arial" w:cs="Arial"/>
          <w:bCs/>
          <w:sz w:val="24"/>
          <w:szCs w:val="24"/>
        </w:rPr>
        <w:t xml:space="preserve">, </w:t>
      </w:r>
      <w:r w:rsidR="00D57C67">
        <w:rPr>
          <w:rFonts w:ascii="Arial" w:hAnsi="Arial" w:cs="Arial"/>
          <w:bCs/>
          <w:sz w:val="24"/>
          <w:szCs w:val="24"/>
        </w:rPr>
        <w:t>il Presidente del</w:t>
      </w:r>
      <w:r w:rsidR="009942DF" w:rsidRPr="00AD4DB5">
        <w:rPr>
          <w:rFonts w:ascii="Arial" w:hAnsi="Arial" w:cs="Arial"/>
          <w:bCs/>
          <w:sz w:val="24"/>
          <w:szCs w:val="24"/>
        </w:rPr>
        <w:t>la Giunta</w:t>
      </w:r>
      <w:r w:rsidR="00D57C67">
        <w:rPr>
          <w:rFonts w:ascii="Arial" w:hAnsi="Arial" w:cs="Arial"/>
          <w:bCs/>
          <w:sz w:val="24"/>
          <w:szCs w:val="24"/>
        </w:rPr>
        <w:t xml:space="preserve"> regionale con proprio decreto n. 42 del 24.03.2022</w:t>
      </w:r>
      <w:r w:rsidR="009942DF" w:rsidRPr="00AD4DB5">
        <w:rPr>
          <w:rFonts w:ascii="Arial" w:hAnsi="Arial" w:cs="Arial"/>
          <w:bCs/>
          <w:sz w:val="24"/>
          <w:szCs w:val="24"/>
        </w:rPr>
        <w:t xml:space="preserve"> ha rinnovato l’incarico </w:t>
      </w:r>
      <w:r w:rsidR="00D57C67">
        <w:rPr>
          <w:rFonts w:ascii="Arial" w:hAnsi="Arial" w:cs="Arial"/>
          <w:bCs/>
          <w:sz w:val="24"/>
          <w:szCs w:val="24"/>
        </w:rPr>
        <w:t>de quo al sig. Antonio Pagano,</w:t>
      </w:r>
      <w:r w:rsidR="009942DF" w:rsidRPr="00AD4DB5">
        <w:rPr>
          <w:rFonts w:ascii="Arial" w:hAnsi="Arial" w:cs="Arial"/>
          <w:bCs/>
          <w:sz w:val="24"/>
          <w:szCs w:val="24"/>
        </w:rPr>
        <w:t xml:space="preserve"> precisando che al Commissario era </w:t>
      </w:r>
      <w:r w:rsidR="00D57C67">
        <w:rPr>
          <w:rFonts w:ascii="Arial" w:hAnsi="Arial" w:cs="Arial"/>
          <w:bCs/>
          <w:sz w:val="24"/>
          <w:szCs w:val="24"/>
        </w:rPr>
        <w:t>conferito</w:t>
      </w:r>
      <w:r w:rsidR="009942DF" w:rsidRPr="00AD4DB5">
        <w:rPr>
          <w:rFonts w:ascii="Arial" w:hAnsi="Arial" w:cs="Arial"/>
          <w:bCs/>
          <w:sz w:val="24"/>
          <w:szCs w:val="24"/>
        </w:rPr>
        <w:t xml:space="preserve"> </w:t>
      </w:r>
      <w:r w:rsidR="00D57C67">
        <w:rPr>
          <w:rFonts w:ascii="Arial" w:hAnsi="Arial" w:cs="Arial"/>
          <w:bCs/>
          <w:sz w:val="24"/>
          <w:szCs w:val="24"/>
        </w:rPr>
        <w:t xml:space="preserve">lo stesso </w:t>
      </w:r>
      <w:r w:rsidR="009942DF" w:rsidRPr="00AD4DB5">
        <w:rPr>
          <w:rFonts w:ascii="Arial" w:hAnsi="Arial" w:cs="Arial"/>
          <w:bCs/>
          <w:sz w:val="24"/>
          <w:szCs w:val="24"/>
        </w:rPr>
        <w:t xml:space="preserve"> compito di</w:t>
      </w:r>
      <w:r w:rsidR="00D57C67">
        <w:rPr>
          <w:rFonts w:ascii="Arial" w:hAnsi="Arial" w:cs="Arial"/>
          <w:bCs/>
          <w:sz w:val="24"/>
          <w:szCs w:val="24"/>
        </w:rPr>
        <w:t xml:space="preserve"> cui alla precedente nomina, cioè </w:t>
      </w:r>
      <w:r w:rsidR="00AB43C2">
        <w:rPr>
          <w:rFonts w:ascii="Arial" w:hAnsi="Arial" w:cs="Arial"/>
          <w:bCs/>
          <w:sz w:val="24"/>
          <w:szCs w:val="24"/>
        </w:rPr>
        <w:t xml:space="preserve">di </w:t>
      </w:r>
      <w:r w:rsidR="00D57C67">
        <w:rPr>
          <w:rFonts w:ascii="Arial" w:hAnsi="Arial" w:cs="Arial"/>
          <w:bCs/>
          <w:sz w:val="24"/>
          <w:szCs w:val="24"/>
        </w:rPr>
        <w:t>convocare l’Assemblea dei consorziati per l’elezione del nuovo Consiglio dei Delegati e relazion</w:t>
      </w:r>
      <w:r w:rsidR="00AB43C2">
        <w:rPr>
          <w:rFonts w:ascii="Arial" w:hAnsi="Arial" w:cs="Arial"/>
          <w:bCs/>
          <w:sz w:val="24"/>
          <w:szCs w:val="24"/>
        </w:rPr>
        <w:t>are</w:t>
      </w:r>
      <w:r w:rsidR="00D57C67">
        <w:rPr>
          <w:rFonts w:ascii="Arial" w:hAnsi="Arial" w:cs="Arial"/>
          <w:bCs/>
          <w:sz w:val="24"/>
          <w:szCs w:val="24"/>
        </w:rPr>
        <w:t xml:space="preserve"> mensilmente sulle attività svolte per il raggiungimento de</w:t>
      </w:r>
      <w:r w:rsidR="003414CF">
        <w:rPr>
          <w:rFonts w:ascii="Arial" w:hAnsi="Arial" w:cs="Arial"/>
          <w:bCs/>
          <w:sz w:val="24"/>
          <w:szCs w:val="24"/>
        </w:rPr>
        <w:t xml:space="preserve">llo scopo, questa volta però il termine del mandato </w:t>
      </w:r>
      <w:r w:rsidR="007F05B3">
        <w:rPr>
          <w:rFonts w:ascii="Arial" w:hAnsi="Arial" w:cs="Arial"/>
          <w:bCs/>
          <w:sz w:val="24"/>
          <w:szCs w:val="24"/>
        </w:rPr>
        <w:t>era</w:t>
      </w:r>
      <w:r w:rsidR="003414CF">
        <w:rPr>
          <w:rFonts w:ascii="Arial" w:hAnsi="Arial" w:cs="Arial"/>
          <w:bCs/>
          <w:sz w:val="24"/>
          <w:szCs w:val="24"/>
        </w:rPr>
        <w:t xml:space="preserve"> raddoppiato e fissato in 360 giorni;</w:t>
      </w:r>
    </w:p>
    <w:p w14:paraId="723DEC65" w14:textId="77777777" w:rsidR="00A46B0F" w:rsidRPr="00AD4DB5" w:rsidRDefault="00A46B0F" w:rsidP="009B32B8">
      <w:pPr>
        <w:spacing w:line="360" w:lineRule="auto"/>
        <w:jc w:val="both"/>
        <w:rPr>
          <w:rFonts w:ascii="Arial" w:hAnsi="Arial" w:cs="Arial"/>
          <w:bCs/>
          <w:sz w:val="24"/>
          <w:szCs w:val="24"/>
        </w:rPr>
      </w:pPr>
    </w:p>
    <w:p w14:paraId="14682FC2" w14:textId="6FCFC6AF"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Considerato che</w:t>
      </w:r>
    </w:p>
    <w:p w14:paraId="7BFCE696" w14:textId="4CB99F98"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 xml:space="preserve">durante questa gestione commissariale, </w:t>
      </w:r>
      <w:r w:rsidR="009B32B8">
        <w:rPr>
          <w:rFonts w:ascii="Arial" w:hAnsi="Arial" w:cs="Arial"/>
          <w:bCs/>
          <w:sz w:val="24"/>
          <w:szCs w:val="24"/>
        </w:rPr>
        <w:t>protrattasi già per 16 mesi senza</w:t>
      </w:r>
      <w:r w:rsidR="00FC625C">
        <w:rPr>
          <w:rFonts w:ascii="Arial" w:hAnsi="Arial" w:cs="Arial"/>
          <w:bCs/>
          <w:sz w:val="24"/>
          <w:szCs w:val="24"/>
        </w:rPr>
        <w:t xml:space="preserve"> alcun risultato rispetto al mandato ricevuto, </w:t>
      </w:r>
      <w:r w:rsidRPr="00AD4DB5">
        <w:rPr>
          <w:rFonts w:ascii="Arial" w:hAnsi="Arial" w:cs="Arial"/>
          <w:bCs/>
          <w:sz w:val="24"/>
          <w:szCs w:val="24"/>
        </w:rPr>
        <w:t>si succedono pressoché ininterrottamente una serie, assai rilevante, di fatti anomali</w:t>
      </w:r>
      <w:r w:rsidR="00FC625C">
        <w:rPr>
          <w:rFonts w:ascii="Arial" w:hAnsi="Arial" w:cs="Arial"/>
          <w:bCs/>
          <w:sz w:val="24"/>
          <w:szCs w:val="24"/>
        </w:rPr>
        <w:t xml:space="preserve"> in spregio alla </w:t>
      </w:r>
      <w:r w:rsidR="000C1EB4">
        <w:rPr>
          <w:rFonts w:ascii="Arial" w:hAnsi="Arial" w:cs="Arial"/>
          <w:bCs/>
          <w:sz w:val="24"/>
          <w:szCs w:val="24"/>
        </w:rPr>
        <w:t>legge</w:t>
      </w:r>
      <w:r w:rsidR="00FC625C">
        <w:rPr>
          <w:rFonts w:ascii="Arial" w:hAnsi="Arial" w:cs="Arial"/>
          <w:bCs/>
          <w:sz w:val="24"/>
          <w:szCs w:val="24"/>
        </w:rPr>
        <w:t>;</w:t>
      </w:r>
    </w:p>
    <w:p w14:paraId="302702C7" w14:textId="77777777" w:rsidR="009942DF" w:rsidRPr="00AD4DB5" w:rsidRDefault="009942DF" w:rsidP="009B32B8">
      <w:pPr>
        <w:spacing w:line="360" w:lineRule="auto"/>
        <w:jc w:val="both"/>
        <w:rPr>
          <w:rFonts w:ascii="Arial" w:hAnsi="Arial" w:cs="Arial"/>
          <w:bCs/>
          <w:sz w:val="24"/>
          <w:szCs w:val="24"/>
        </w:rPr>
      </w:pPr>
    </w:p>
    <w:p w14:paraId="63A2508D" w14:textId="38B7D338" w:rsidR="009942DF" w:rsidRDefault="00FC625C" w:rsidP="009B32B8">
      <w:pPr>
        <w:spacing w:line="360" w:lineRule="auto"/>
        <w:jc w:val="both"/>
        <w:rPr>
          <w:rFonts w:ascii="Arial" w:hAnsi="Arial" w:cs="Arial"/>
          <w:bCs/>
          <w:sz w:val="24"/>
          <w:szCs w:val="24"/>
        </w:rPr>
      </w:pPr>
      <w:r>
        <w:rPr>
          <w:rFonts w:ascii="Arial" w:hAnsi="Arial" w:cs="Arial"/>
          <w:bCs/>
          <w:sz w:val="24"/>
          <w:szCs w:val="24"/>
        </w:rPr>
        <w:t>i</w:t>
      </w:r>
      <w:r w:rsidR="009942DF" w:rsidRPr="00AD4DB5">
        <w:rPr>
          <w:rFonts w:ascii="Arial" w:hAnsi="Arial" w:cs="Arial"/>
          <w:bCs/>
          <w:sz w:val="24"/>
          <w:szCs w:val="24"/>
        </w:rPr>
        <w:t>n particolare, il Commissario risulta essersi attribuito, sulla scorta di una sua personalissima interpretazione della vigente normativa, un significativo incremento dell’indennità reputando altresì di aumentarla commisurandola alle integrazioni introdotte per sindaci e amministratori locali dalla legge n</w:t>
      </w:r>
      <w:r w:rsidR="00A46B0F">
        <w:rPr>
          <w:rFonts w:ascii="Arial" w:hAnsi="Arial" w:cs="Arial"/>
          <w:bCs/>
          <w:sz w:val="24"/>
          <w:szCs w:val="24"/>
        </w:rPr>
        <w:t>. 234 del 30 dicembre 2021 – Legge Finanziaria 2022 -</w:t>
      </w:r>
      <w:r w:rsidR="009942DF" w:rsidRPr="00AD4DB5">
        <w:rPr>
          <w:rFonts w:ascii="Arial" w:hAnsi="Arial" w:cs="Arial"/>
          <w:bCs/>
          <w:sz w:val="24"/>
          <w:szCs w:val="24"/>
        </w:rPr>
        <w:t>;</w:t>
      </w:r>
    </w:p>
    <w:p w14:paraId="7F2EE58E" w14:textId="77777777" w:rsidR="008653D6" w:rsidRPr="00AD4DB5" w:rsidRDefault="008653D6" w:rsidP="009B32B8">
      <w:pPr>
        <w:spacing w:line="360" w:lineRule="auto"/>
        <w:jc w:val="both"/>
        <w:rPr>
          <w:rFonts w:ascii="Arial" w:hAnsi="Arial" w:cs="Arial"/>
          <w:bCs/>
          <w:sz w:val="24"/>
          <w:szCs w:val="24"/>
        </w:rPr>
      </w:pPr>
    </w:p>
    <w:p w14:paraId="3B51F577" w14:textId="2F130FF6" w:rsidR="00CF0A4B" w:rsidRDefault="00A46B0F" w:rsidP="009B32B8">
      <w:pPr>
        <w:spacing w:line="360" w:lineRule="auto"/>
        <w:jc w:val="both"/>
        <w:rPr>
          <w:rFonts w:ascii="Arial" w:hAnsi="Arial" w:cs="Arial"/>
          <w:bCs/>
          <w:sz w:val="24"/>
          <w:szCs w:val="24"/>
        </w:rPr>
      </w:pPr>
      <w:r>
        <w:rPr>
          <w:rFonts w:ascii="Arial" w:hAnsi="Arial" w:cs="Arial"/>
          <w:bCs/>
          <w:sz w:val="24"/>
          <w:szCs w:val="24"/>
        </w:rPr>
        <w:t>i</w:t>
      </w:r>
      <w:r w:rsidR="009942DF" w:rsidRPr="00AD4DB5">
        <w:rPr>
          <w:rFonts w:ascii="Arial" w:hAnsi="Arial" w:cs="Arial"/>
          <w:bCs/>
          <w:sz w:val="24"/>
          <w:szCs w:val="24"/>
        </w:rPr>
        <w:t>noltre</w:t>
      </w:r>
      <w:r>
        <w:rPr>
          <w:rFonts w:ascii="Arial" w:hAnsi="Arial" w:cs="Arial"/>
          <w:bCs/>
          <w:sz w:val="24"/>
          <w:szCs w:val="24"/>
        </w:rPr>
        <w:t xml:space="preserve">, </w:t>
      </w:r>
      <w:r w:rsidR="009942DF" w:rsidRPr="00AD4DB5">
        <w:rPr>
          <w:rFonts w:ascii="Arial" w:hAnsi="Arial" w:cs="Arial"/>
          <w:bCs/>
          <w:sz w:val="24"/>
          <w:szCs w:val="24"/>
        </w:rPr>
        <w:t>ha</w:t>
      </w:r>
      <w:r w:rsidR="001A714B">
        <w:rPr>
          <w:rFonts w:ascii="Arial" w:hAnsi="Arial" w:cs="Arial"/>
          <w:bCs/>
          <w:sz w:val="24"/>
          <w:szCs w:val="24"/>
        </w:rPr>
        <w:t xml:space="preserve"> altresì</w:t>
      </w:r>
      <w:r w:rsidR="009942DF" w:rsidRPr="00AD4DB5">
        <w:rPr>
          <w:rFonts w:ascii="Arial" w:hAnsi="Arial" w:cs="Arial"/>
          <w:bCs/>
          <w:sz w:val="24"/>
          <w:szCs w:val="24"/>
        </w:rPr>
        <w:t xml:space="preserve"> stabilito, sempre con atto </w:t>
      </w:r>
      <w:r w:rsidR="008653D6">
        <w:rPr>
          <w:rFonts w:ascii="Arial" w:hAnsi="Arial" w:cs="Arial"/>
          <w:bCs/>
          <w:sz w:val="24"/>
          <w:szCs w:val="24"/>
        </w:rPr>
        <w:t>monocratico</w:t>
      </w:r>
      <w:r w:rsidR="009942DF" w:rsidRPr="00AD4DB5">
        <w:rPr>
          <w:rFonts w:ascii="Arial" w:hAnsi="Arial" w:cs="Arial"/>
          <w:bCs/>
          <w:sz w:val="24"/>
          <w:szCs w:val="24"/>
        </w:rPr>
        <w:t>, di assegnarsi un cospicuo rimborso</w:t>
      </w:r>
      <w:r>
        <w:rPr>
          <w:rFonts w:ascii="Arial" w:hAnsi="Arial" w:cs="Arial"/>
          <w:bCs/>
          <w:sz w:val="24"/>
          <w:szCs w:val="24"/>
        </w:rPr>
        <w:t xml:space="preserve"> spese</w:t>
      </w:r>
      <w:r w:rsidR="009942DF" w:rsidRPr="00AD4DB5">
        <w:rPr>
          <w:rFonts w:ascii="Arial" w:hAnsi="Arial" w:cs="Arial"/>
          <w:bCs/>
          <w:sz w:val="24"/>
          <w:szCs w:val="24"/>
        </w:rPr>
        <w:t xml:space="preserve"> chilometrico mensile</w:t>
      </w:r>
      <w:r w:rsidR="00CF0A4B">
        <w:rPr>
          <w:rFonts w:ascii="Arial" w:hAnsi="Arial" w:cs="Arial"/>
          <w:bCs/>
          <w:sz w:val="24"/>
          <w:szCs w:val="24"/>
        </w:rPr>
        <w:t xml:space="preserve"> in applicazione alla normativa vigente per gli enti locali che secondo la sua personale interpretazione </w:t>
      </w:r>
      <w:r w:rsidR="001A714B">
        <w:rPr>
          <w:rFonts w:ascii="Arial" w:hAnsi="Arial" w:cs="Arial"/>
          <w:bCs/>
          <w:sz w:val="24"/>
          <w:szCs w:val="24"/>
        </w:rPr>
        <w:t>andrebbe applicata anche alla sua posizione di Commissario straordinario di Ente pubblico economico;</w:t>
      </w:r>
    </w:p>
    <w:p w14:paraId="7CAF3F4B" w14:textId="77777777" w:rsidR="00FF15DC" w:rsidRPr="00AD4DB5" w:rsidRDefault="00FF15DC" w:rsidP="009B32B8">
      <w:pPr>
        <w:spacing w:line="360" w:lineRule="auto"/>
        <w:jc w:val="both"/>
        <w:rPr>
          <w:rFonts w:ascii="Arial" w:hAnsi="Arial" w:cs="Arial"/>
          <w:bCs/>
          <w:sz w:val="24"/>
          <w:szCs w:val="24"/>
        </w:rPr>
      </w:pPr>
    </w:p>
    <w:p w14:paraId="43E4B70F" w14:textId="4592D334"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tali atti</w:t>
      </w:r>
      <w:r w:rsidR="00FF15DC">
        <w:rPr>
          <w:rFonts w:ascii="Arial" w:hAnsi="Arial" w:cs="Arial"/>
          <w:bCs/>
          <w:sz w:val="24"/>
          <w:szCs w:val="24"/>
        </w:rPr>
        <w:t>,</w:t>
      </w:r>
      <w:r w:rsidR="008653D6">
        <w:rPr>
          <w:rFonts w:ascii="Arial" w:hAnsi="Arial" w:cs="Arial"/>
          <w:bCs/>
          <w:sz w:val="24"/>
          <w:szCs w:val="24"/>
        </w:rPr>
        <w:t xml:space="preserve"> assunti dal Commissario</w:t>
      </w:r>
      <w:r w:rsidR="00FF15DC">
        <w:rPr>
          <w:rFonts w:ascii="Arial" w:hAnsi="Arial" w:cs="Arial"/>
          <w:bCs/>
          <w:sz w:val="24"/>
          <w:szCs w:val="24"/>
        </w:rPr>
        <w:t xml:space="preserve"> senza una previa autorizzazione della Regione Campania</w:t>
      </w:r>
      <w:r w:rsidR="008653D6">
        <w:rPr>
          <w:rFonts w:ascii="Arial" w:hAnsi="Arial" w:cs="Arial"/>
          <w:bCs/>
          <w:sz w:val="24"/>
          <w:szCs w:val="24"/>
        </w:rPr>
        <w:t>,</w:t>
      </w:r>
      <w:r w:rsidRPr="00AD4DB5">
        <w:rPr>
          <w:rFonts w:ascii="Arial" w:hAnsi="Arial" w:cs="Arial"/>
          <w:bCs/>
          <w:sz w:val="24"/>
          <w:szCs w:val="24"/>
        </w:rPr>
        <w:t xml:space="preserve"> ha</w:t>
      </w:r>
      <w:r w:rsidR="008653D6">
        <w:rPr>
          <w:rFonts w:ascii="Arial" w:hAnsi="Arial" w:cs="Arial"/>
          <w:bCs/>
          <w:sz w:val="24"/>
          <w:szCs w:val="24"/>
        </w:rPr>
        <w:t>nno</w:t>
      </w:r>
      <w:r w:rsidRPr="00AD4DB5">
        <w:rPr>
          <w:rFonts w:ascii="Arial" w:hAnsi="Arial" w:cs="Arial"/>
          <w:bCs/>
          <w:sz w:val="24"/>
          <w:szCs w:val="24"/>
        </w:rPr>
        <w:t xml:space="preserve"> già comportato una maggiore spesa per l’ente di diverse decine di migliaia di euro;</w:t>
      </w:r>
    </w:p>
    <w:p w14:paraId="6F35F3EC" w14:textId="77777777" w:rsidR="00E51178" w:rsidRDefault="00E51178" w:rsidP="009B32B8">
      <w:pPr>
        <w:spacing w:line="360" w:lineRule="auto"/>
        <w:jc w:val="both"/>
        <w:rPr>
          <w:rFonts w:ascii="Arial" w:hAnsi="Arial" w:cs="Arial"/>
          <w:bCs/>
          <w:sz w:val="24"/>
          <w:szCs w:val="24"/>
        </w:rPr>
      </w:pPr>
    </w:p>
    <w:p w14:paraId="77C6356C" w14:textId="6DB260BC"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Rilevato che</w:t>
      </w:r>
    </w:p>
    <w:p w14:paraId="3D47DBFD" w14:textId="78C76874" w:rsidR="00F57B68" w:rsidRDefault="009942DF" w:rsidP="009B32B8">
      <w:pPr>
        <w:spacing w:line="360" w:lineRule="auto"/>
        <w:jc w:val="both"/>
        <w:rPr>
          <w:rFonts w:ascii="Arial" w:hAnsi="Arial" w:cs="Arial"/>
          <w:bCs/>
          <w:sz w:val="24"/>
          <w:szCs w:val="24"/>
        </w:rPr>
      </w:pPr>
      <w:r w:rsidRPr="00AD4DB5">
        <w:rPr>
          <w:rFonts w:ascii="Arial" w:hAnsi="Arial" w:cs="Arial"/>
          <w:bCs/>
          <w:sz w:val="24"/>
          <w:szCs w:val="24"/>
        </w:rPr>
        <w:t xml:space="preserve">in assenza di qualsivoglia forma di selezione, il commissario ha provveduto alla nomina di svariati professionisti per assegnargli diverse attività consulenziali in favore dell’Ente con </w:t>
      </w:r>
      <w:r w:rsidRPr="00AD4DB5">
        <w:rPr>
          <w:rFonts w:ascii="Arial" w:hAnsi="Arial" w:cs="Arial"/>
          <w:bCs/>
          <w:sz w:val="24"/>
          <w:szCs w:val="24"/>
        </w:rPr>
        <w:lastRenderedPageBreak/>
        <w:t>ulteriore significativa spesa di molte decine di migliaia di euro;</w:t>
      </w:r>
    </w:p>
    <w:p w14:paraId="14FF17EA" w14:textId="77777777" w:rsidR="00745BF5" w:rsidRDefault="00745BF5" w:rsidP="009B32B8">
      <w:pPr>
        <w:spacing w:line="360" w:lineRule="auto"/>
        <w:jc w:val="both"/>
        <w:rPr>
          <w:rFonts w:ascii="Arial" w:hAnsi="Arial" w:cs="Arial"/>
          <w:bCs/>
          <w:sz w:val="24"/>
          <w:szCs w:val="24"/>
        </w:rPr>
      </w:pPr>
    </w:p>
    <w:p w14:paraId="137B6EE0" w14:textId="6EC9A112" w:rsidR="00F57B68" w:rsidRPr="00AD4DB5" w:rsidRDefault="00F57B68" w:rsidP="009B32B8">
      <w:pPr>
        <w:spacing w:line="360" w:lineRule="auto"/>
        <w:jc w:val="both"/>
        <w:rPr>
          <w:rFonts w:ascii="Arial" w:hAnsi="Arial" w:cs="Arial"/>
          <w:bCs/>
          <w:sz w:val="24"/>
          <w:szCs w:val="24"/>
        </w:rPr>
      </w:pPr>
      <w:r>
        <w:rPr>
          <w:rFonts w:ascii="Arial" w:hAnsi="Arial" w:cs="Arial"/>
          <w:bCs/>
          <w:sz w:val="24"/>
          <w:szCs w:val="24"/>
        </w:rPr>
        <w:t>risulta altresì che il Commissario ha disposto, con le medesime modalità a dir poco anomale, l’acquisto di beni e attrezzature per molte decine di migliaia di euro;</w:t>
      </w:r>
    </w:p>
    <w:p w14:paraId="3524826B" w14:textId="77777777" w:rsidR="009942DF" w:rsidRPr="00AD4DB5" w:rsidRDefault="009942DF" w:rsidP="009B32B8">
      <w:pPr>
        <w:spacing w:line="360" w:lineRule="auto"/>
        <w:jc w:val="both"/>
        <w:rPr>
          <w:rFonts w:ascii="Arial" w:hAnsi="Arial" w:cs="Arial"/>
          <w:bCs/>
          <w:sz w:val="24"/>
          <w:szCs w:val="24"/>
        </w:rPr>
      </w:pPr>
    </w:p>
    <w:p w14:paraId="6704C43F" w14:textId="77E655E2"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Evidenziato che</w:t>
      </w:r>
    </w:p>
    <w:p w14:paraId="3CE9A337" w14:textId="30114E55" w:rsidR="009942DF" w:rsidRDefault="009942DF" w:rsidP="009B32B8">
      <w:pPr>
        <w:spacing w:line="360" w:lineRule="auto"/>
        <w:jc w:val="both"/>
        <w:rPr>
          <w:rFonts w:ascii="Arial" w:hAnsi="Arial" w:cs="Arial"/>
          <w:bCs/>
          <w:sz w:val="24"/>
          <w:szCs w:val="24"/>
        </w:rPr>
      </w:pPr>
      <w:r w:rsidRPr="00AD4DB5">
        <w:rPr>
          <w:rFonts w:ascii="Arial" w:hAnsi="Arial" w:cs="Arial"/>
          <w:bCs/>
          <w:sz w:val="24"/>
          <w:szCs w:val="24"/>
        </w:rPr>
        <w:t>Il commissario risulta altresì aver fatto reiterato ricorso a procedure di somma urgenza per l’</w:t>
      </w:r>
      <w:r w:rsidR="00A83B1C">
        <w:rPr>
          <w:rFonts w:ascii="Arial" w:hAnsi="Arial" w:cs="Arial"/>
          <w:bCs/>
          <w:sz w:val="24"/>
          <w:szCs w:val="24"/>
        </w:rPr>
        <w:t>affidamento diretto</w:t>
      </w:r>
      <w:r w:rsidRPr="00AD4DB5">
        <w:rPr>
          <w:rFonts w:ascii="Arial" w:hAnsi="Arial" w:cs="Arial"/>
          <w:bCs/>
          <w:sz w:val="24"/>
          <w:szCs w:val="24"/>
        </w:rPr>
        <w:t xml:space="preserve"> di lavori</w:t>
      </w:r>
      <w:r w:rsidR="00A83B1C">
        <w:rPr>
          <w:rFonts w:ascii="Arial" w:hAnsi="Arial" w:cs="Arial"/>
          <w:bCs/>
          <w:sz w:val="24"/>
          <w:szCs w:val="24"/>
        </w:rPr>
        <w:t>,</w:t>
      </w:r>
      <w:r w:rsidRPr="00AD4DB5">
        <w:rPr>
          <w:rFonts w:ascii="Arial" w:hAnsi="Arial" w:cs="Arial"/>
          <w:bCs/>
          <w:sz w:val="24"/>
          <w:szCs w:val="24"/>
        </w:rPr>
        <w:t xml:space="preserve"> in totale dispregio della vigente normativa;</w:t>
      </w:r>
    </w:p>
    <w:p w14:paraId="0A9611B5" w14:textId="77777777" w:rsidR="008653D6" w:rsidRPr="00AD4DB5" w:rsidRDefault="008653D6" w:rsidP="009B32B8">
      <w:pPr>
        <w:spacing w:line="360" w:lineRule="auto"/>
        <w:jc w:val="both"/>
        <w:rPr>
          <w:rFonts w:ascii="Arial" w:hAnsi="Arial" w:cs="Arial"/>
          <w:bCs/>
          <w:sz w:val="24"/>
          <w:szCs w:val="24"/>
        </w:rPr>
      </w:pPr>
    </w:p>
    <w:p w14:paraId="6A275842" w14:textId="01B202F4" w:rsidR="009942DF" w:rsidRDefault="008653D6" w:rsidP="009B32B8">
      <w:pPr>
        <w:spacing w:line="360" w:lineRule="auto"/>
        <w:jc w:val="both"/>
        <w:rPr>
          <w:rFonts w:ascii="Arial" w:hAnsi="Arial" w:cs="Arial"/>
          <w:bCs/>
          <w:sz w:val="24"/>
          <w:szCs w:val="24"/>
        </w:rPr>
      </w:pPr>
      <w:r>
        <w:rPr>
          <w:rFonts w:ascii="Arial" w:hAnsi="Arial" w:cs="Arial"/>
          <w:bCs/>
          <w:sz w:val="24"/>
          <w:szCs w:val="24"/>
        </w:rPr>
        <w:t>i</w:t>
      </w:r>
      <w:r w:rsidR="009942DF" w:rsidRPr="00AD4DB5">
        <w:rPr>
          <w:rFonts w:ascii="Arial" w:hAnsi="Arial" w:cs="Arial"/>
          <w:bCs/>
          <w:sz w:val="24"/>
          <w:szCs w:val="24"/>
        </w:rPr>
        <w:t>n specie, risulta</w:t>
      </w:r>
      <w:r w:rsidR="00FE0F8A">
        <w:rPr>
          <w:rFonts w:ascii="Arial" w:hAnsi="Arial" w:cs="Arial"/>
          <w:bCs/>
          <w:sz w:val="24"/>
          <w:szCs w:val="24"/>
        </w:rPr>
        <w:t xml:space="preserve"> che quasi sempre sono stati disposti affidamenti di appalti in forma diretta, senza alcuna evidenza pubblica</w:t>
      </w:r>
      <w:r w:rsidR="009942DF" w:rsidRPr="00AD4DB5">
        <w:rPr>
          <w:rFonts w:ascii="Arial" w:hAnsi="Arial" w:cs="Arial"/>
          <w:bCs/>
          <w:sz w:val="24"/>
          <w:szCs w:val="24"/>
        </w:rPr>
        <w:t>, addirittura senza far neppure ricorso a forme di comparazione di offerte tra imprese del ramo;</w:t>
      </w:r>
    </w:p>
    <w:p w14:paraId="7B043B7A" w14:textId="3B261E92" w:rsidR="00A522F3" w:rsidRDefault="00A522F3" w:rsidP="009B32B8">
      <w:pPr>
        <w:spacing w:line="360" w:lineRule="auto"/>
        <w:jc w:val="both"/>
        <w:rPr>
          <w:rFonts w:ascii="Arial" w:hAnsi="Arial" w:cs="Arial"/>
          <w:bCs/>
          <w:sz w:val="24"/>
          <w:szCs w:val="24"/>
        </w:rPr>
      </w:pPr>
    </w:p>
    <w:p w14:paraId="406F93FE" w14:textId="3369FDC3" w:rsidR="00A522F3" w:rsidRDefault="00A522F3" w:rsidP="009B32B8">
      <w:pPr>
        <w:spacing w:line="360" w:lineRule="auto"/>
        <w:jc w:val="both"/>
        <w:rPr>
          <w:rFonts w:ascii="Arial" w:hAnsi="Arial" w:cs="Arial"/>
          <w:bCs/>
          <w:sz w:val="24"/>
          <w:szCs w:val="24"/>
        </w:rPr>
      </w:pPr>
      <w:r>
        <w:rPr>
          <w:rFonts w:ascii="Arial" w:hAnsi="Arial" w:cs="Arial"/>
          <w:bCs/>
          <w:sz w:val="24"/>
          <w:szCs w:val="24"/>
        </w:rPr>
        <w:t>diversi lavori affidati con il reiterato meccanismo della somma urgenza risultano a</w:t>
      </w:r>
      <w:r w:rsidR="00A4554F">
        <w:rPr>
          <w:rFonts w:ascii="Arial" w:hAnsi="Arial" w:cs="Arial"/>
          <w:bCs/>
          <w:sz w:val="24"/>
          <w:szCs w:val="24"/>
        </w:rPr>
        <w:t>ssegnati</w:t>
      </w:r>
      <w:r>
        <w:rPr>
          <w:rFonts w:ascii="Arial" w:hAnsi="Arial" w:cs="Arial"/>
          <w:bCs/>
          <w:sz w:val="24"/>
          <w:szCs w:val="24"/>
        </w:rPr>
        <w:t xml:space="preserve"> alla medesima ditta D&amp;D Costruzioni Generali con sede a Salerno, il cui titolare è oggetto di ben 13 provvedimenti di condanne penali per svariati reati che vanno dall’appropriazione indebita, all’omesso versamento delle ritenute previdenziali</w:t>
      </w:r>
      <w:r w:rsidR="00A4554F">
        <w:rPr>
          <w:rFonts w:ascii="Arial" w:hAnsi="Arial" w:cs="Arial"/>
          <w:bCs/>
          <w:sz w:val="24"/>
          <w:szCs w:val="24"/>
        </w:rPr>
        <w:t xml:space="preserve"> ed assistenziali, alla violazione delle norme sulla prevenzione degli infortuni, violazione delle norme sull’ispettorato del lavoro, violazione delle norme in materia della salute e della sicurezza nei luoghi di lavoro, alla violazione di sigilli </w:t>
      </w:r>
      <w:r w:rsidR="00F57B68">
        <w:rPr>
          <w:rFonts w:ascii="Arial" w:hAnsi="Arial" w:cs="Arial"/>
          <w:bCs/>
          <w:sz w:val="24"/>
          <w:szCs w:val="24"/>
        </w:rPr>
        <w:t>con condanna alla reclusione per</w:t>
      </w:r>
      <w:r w:rsidR="00A4554F">
        <w:rPr>
          <w:rFonts w:ascii="Arial" w:hAnsi="Arial" w:cs="Arial"/>
          <w:bCs/>
          <w:sz w:val="24"/>
          <w:szCs w:val="24"/>
        </w:rPr>
        <w:t xml:space="preserve"> 2 anni e mesi 1</w:t>
      </w:r>
      <w:r w:rsidR="00F57B68">
        <w:rPr>
          <w:rFonts w:ascii="Arial" w:hAnsi="Arial" w:cs="Arial"/>
          <w:bCs/>
          <w:sz w:val="24"/>
          <w:szCs w:val="24"/>
        </w:rPr>
        <w:t xml:space="preserve"> e</w:t>
      </w:r>
      <w:r w:rsidR="00A4554F">
        <w:rPr>
          <w:rFonts w:ascii="Arial" w:hAnsi="Arial" w:cs="Arial"/>
          <w:bCs/>
          <w:sz w:val="24"/>
          <w:szCs w:val="24"/>
        </w:rPr>
        <w:t xml:space="preserve"> disposizione </w:t>
      </w:r>
      <w:r w:rsidR="00F57B68">
        <w:rPr>
          <w:rFonts w:ascii="Arial" w:hAnsi="Arial" w:cs="Arial"/>
          <w:bCs/>
          <w:sz w:val="24"/>
          <w:szCs w:val="24"/>
        </w:rPr>
        <w:t xml:space="preserve">di </w:t>
      </w:r>
      <w:r w:rsidR="00A4554F">
        <w:rPr>
          <w:rFonts w:ascii="Arial" w:hAnsi="Arial" w:cs="Arial"/>
          <w:bCs/>
          <w:sz w:val="24"/>
          <w:szCs w:val="24"/>
        </w:rPr>
        <w:t xml:space="preserve">affidamento in prova al servizio sociale, lesioni personale colpose e di recente ulteriore condanna per il reato </w:t>
      </w:r>
      <w:r w:rsidR="009E26BD">
        <w:rPr>
          <w:rFonts w:ascii="Arial" w:hAnsi="Arial" w:cs="Arial"/>
          <w:bCs/>
          <w:sz w:val="24"/>
          <w:szCs w:val="24"/>
        </w:rPr>
        <w:t>di</w:t>
      </w:r>
      <w:r w:rsidR="00A4554F">
        <w:rPr>
          <w:rFonts w:ascii="Arial" w:hAnsi="Arial" w:cs="Arial"/>
          <w:bCs/>
          <w:sz w:val="24"/>
          <w:szCs w:val="24"/>
        </w:rPr>
        <w:t xml:space="preserve"> falsità materiale commessa dal privato in certificati</w:t>
      </w:r>
      <w:r w:rsidR="009E26BD">
        <w:rPr>
          <w:rFonts w:ascii="Arial" w:hAnsi="Arial" w:cs="Arial"/>
          <w:bCs/>
          <w:sz w:val="24"/>
          <w:szCs w:val="24"/>
        </w:rPr>
        <w:t>;</w:t>
      </w:r>
    </w:p>
    <w:p w14:paraId="7C15AD07" w14:textId="77777777" w:rsidR="008653D6" w:rsidRPr="00AD4DB5" w:rsidRDefault="008653D6" w:rsidP="009B32B8">
      <w:pPr>
        <w:spacing w:line="360" w:lineRule="auto"/>
        <w:jc w:val="both"/>
        <w:rPr>
          <w:rFonts w:ascii="Arial" w:hAnsi="Arial" w:cs="Arial"/>
          <w:bCs/>
          <w:sz w:val="24"/>
          <w:szCs w:val="24"/>
        </w:rPr>
      </w:pPr>
    </w:p>
    <w:p w14:paraId="0271CFAC" w14:textId="3F386AB6" w:rsidR="009942DF" w:rsidRDefault="008653D6" w:rsidP="009B32B8">
      <w:pPr>
        <w:spacing w:line="360" w:lineRule="auto"/>
        <w:jc w:val="both"/>
        <w:rPr>
          <w:rFonts w:ascii="Arial" w:hAnsi="Arial" w:cs="Arial"/>
          <w:bCs/>
          <w:sz w:val="24"/>
          <w:szCs w:val="24"/>
        </w:rPr>
      </w:pPr>
      <w:r>
        <w:rPr>
          <w:rFonts w:ascii="Arial" w:hAnsi="Arial" w:cs="Arial"/>
          <w:bCs/>
          <w:sz w:val="24"/>
          <w:szCs w:val="24"/>
        </w:rPr>
        <w:t>i</w:t>
      </w:r>
      <w:r w:rsidR="009942DF" w:rsidRPr="00AD4DB5">
        <w:rPr>
          <w:rFonts w:ascii="Arial" w:hAnsi="Arial" w:cs="Arial"/>
          <w:bCs/>
          <w:sz w:val="24"/>
          <w:szCs w:val="24"/>
        </w:rPr>
        <w:t xml:space="preserve">noltre, </w:t>
      </w:r>
      <w:r w:rsidR="009E26BD">
        <w:rPr>
          <w:rFonts w:ascii="Arial" w:hAnsi="Arial" w:cs="Arial"/>
          <w:bCs/>
          <w:sz w:val="24"/>
          <w:szCs w:val="24"/>
        </w:rPr>
        <w:t xml:space="preserve">tale modus operandi </w:t>
      </w:r>
      <w:r w:rsidR="00A83B1C">
        <w:rPr>
          <w:rFonts w:ascii="Arial" w:hAnsi="Arial" w:cs="Arial"/>
          <w:bCs/>
          <w:sz w:val="24"/>
          <w:szCs w:val="24"/>
        </w:rPr>
        <w:t xml:space="preserve">del Commissario, </w:t>
      </w:r>
      <w:r w:rsidR="00F57B68">
        <w:rPr>
          <w:rFonts w:ascii="Arial" w:hAnsi="Arial" w:cs="Arial"/>
          <w:bCs/>
          <w:sz w:val="24"/>
          <w:szCs w:val="24"/>
        </w:rPr>
        <w:t>è stato adottato anche in relazione ad opere eseguite</w:t>
      </w:r>
      <w:r w:rsidR="009E26BD">
        <w:rPr>
          <w:rFonts w:ascii="Arial" w:hAnsi="Arial" w:cs="Arial"/>
          <w:bCs/>
          <w:sz w:val="24"/>
          <w:szCs w:val="24"/>
        </w:rPr>
        <w:t xml:space="preserve"> con risorse assegnate </w:t>
      </w:r>
      <w:r w:rsidR="00F57B68">
        <w:rPr>
          <w:rFonts w:ascii="Arial" w:hAnsi="Arial" w:cs="Arial"/>
          <w:bCs/>
          <w:sz w:val="24"/>
          <w:szCs w:val="24"/>
        </w:rPr>
        <w:t xml:space="preserve">direttamente </w:t>
      </w:r>
      <w:r w:rsidR="009E26BD">
        <w:rPr>
          <w:rFonts w:ascii="Arial" w:hAnsi="Arial" w:cs="Arial"/>
          <w:bCs/>
          <w:sz w:val="24"/>
          <w:szCs w:val="24"/>
        </w:rPr>
        <w:t>dall’Amministrazione regionale</w:t>
      </w:r>
      <w:r w:rsidR="00A83B1C">
        <w:rPr>
          <w:rFonts w:ascii="Arial" w:hAnsi="Arial" w:cs="Arial"/>
          <w:bCs/>
          <w:sz w:val="24"/>
          <w:szCs w:val="24"/>
        </w:rPr>
        <w:t>,</w:t>
      </w:r>
      <w:r w:rsidR="009E26BD">
        <w:rPr>
          <w:rFonts w:ascii="Arial" w:hAnsi="Arial" w:cs="Arial"/>
          <w:bCs/>
          <w:sz w:val="24"/>
          <w:szCs w:val="24"/>
        </w:rPr>
        <w:t xml:space="preserve"> come quelle </w:t>
      </w:r>
      <w:r w:rsidR="00A83B1C">
        <w:rPr>
          <w:rFonts w:ascii="Arial" w:hAnsi="Arial" w:cs="Arial"/>
          <w:bCs/>
          <w:sz w:val="24"/>
          <w:szCs w:val="24"/>
        </w:rPr>
        <w:t>relative</w:t>
      </w:r>
      <w:r w:rsidR="009942DF" w:rsidRPr="00AD4DB5">
        <w:rPr>
          <w:rFonts w:ascii="Arial" w:hAnsi="Arial" w:cs="Arial"/>
          <w:bCs/>
          <w:sz w:val="24"/>
          <w:szCs w:val="24"/>
        </w:rPr>
        <w:t xml:space="preserve"> ai </w:t>
      </w:r>
      <w:r w:rsidR="009E26BD">
        <w:rPr>
          <w:rFonts w:ascii="Arial" w:hAnsi="Arial" w:cs="Arial"/>
          <w:bCs/>
          <w:sz w:val="24"/>
          <w:szCs w:val="24"/>
        </w:rPr>
        <w:t>“</w:t>
      </w:r>
      <w:r w:rsidR="009942DF" w:rsidRPr="00AD4DB5">
        <w:rPr>
          <w:rFonts w:ascii="Arial" w:hAnsi="Arial" w:cs="Arial"/>
          <w:bCs/>
          <w:sz w:val="24"/>
          <w:szCs w:val="24"/>
        </w:rPr>
        <w:t xml:space="preserve">lavori </w:t>
      </w:r>
      <w:r w:rsidR="009E26BD">
        <w:rPr>
          <w:rFonts w:ascii="Arial" w:hAnsi="Arial" w:cs="Arial"/>
          <w:bCs/>
          <w:sz w:val="24"/>
          <w:szCs w:val="24"/>
        </w:rPr>
        <w:t>urgenti di straordinaria manutenzione per il ripristino della funzionalità idraulica dell’alveo Spirito Santo all’altezza di Via Santi Apostoli nel Comune di Casalnuovo di Napoli per un importo complessivo di euro 165.000,00</w:t>
      </w:r>
      <w:r w:rsidR="009942DF" w:rsidRPr="00AD4DB5">
        <w:rPr>
          <w:rFonts w:ascii="Arial" w:hAnsi="Arial" w:cs="Arial"/>
          <w:bCs/>
          <w:sz w:val="24"/>
          <w:szCs w:val="24"/>
        </w:rPr>
        <w:t xml:space="preserve">, </w:t>
      </w:r>
      <w:r w:rsidR="009E26BD">
        <w:rPr>
          <w:rFonts w:ascii="Arial" w:hAnsi="Arial" w:cs="Arial"/>
          <w:bCs/>
          <w:sz w:val="24"/>
          <w:szCs w:val="24"/>
        </w:rPr>
        <w:t>finanziato con DDR n. 491 del 9.08.2022 dalla Direzione Generale per la Difesa del Suolo e l’Ecosistema</w:t>
      </w:r>
      <w:r w:rsidR="009942DF" w:rsidRPr="00AD4DB5">
        <w:rPr>
          <w:rFonts w:ascii="Arial" w:hAnsi="Arial" w:cs="Arial"/>
          <w:bCs/>
          <w:sz w:val="24"/>
          <w:szCs w:val="24"/>
        </w:rPr>
        <w:t>;</w:t>
      </w:r>
    </w:p>
    <w:p w14:paraId="3F6B029B" w14:textId="074FCDB4" w:rsidR="00602095" w:rsidRDefault="00602095" w:rsidP="009B32B8">
      <w:pPr>
        <w:spacing w:line="360" w:lineRule="auto"/>
        <w:jc w:val="both"/>
        <w:rPr>
          <w:rFonts w:ascii="Arial" w:hAnsi="Arial" w:cs="Arial"/>
          <w:bCs/>
          <w:sz w:val="24"/>
          <w:szCs w:val="24"/>
        </w:rPr>
      </w:pPr>
    </w:p>
    <w:p w14:paraId="66246CA2" w14:textId="05D8C644" w:rsidR="00D91946" w:rsidRDefault="00391894" w:rsidP="009B32B8">
      <w:pPr>
        <w:spacing w:line="360" w:lineRule="auto"/>
        <w:jc w:val="both"/>
        <w:rPr>
          <w:rFonts w:ascii="Arial" w:hAnsi="Arial" w:cs="Arial"/>
          <w:bCs/>
          <w:sz w:val="24"/>
          <w:szCs w:val="24"/>
        </w:rPr>
      </w:pPr>
      <w:r>
        <w:rPr>
          <w:rFonts w:ascii="Arial" w:hAnsi="Arial" w:cs="Arial"/>
          <w:bCs/>
          <w:sz w:val="24"/>
          <w:szCs w:val="24"/>
        </w:rPr>
        <w:t>dal citato DDR 491/2022, si rileva che</w:t>
      </w:r>
      <w:r w:rsidR="00602095">
        <w:rPr>
          <w:rFonts w:ascii="Arial" w:hAnsi="Arial" w:cs="Arial"/>
          <w:bCs/>
          <w:sz w:val="24"/>
          <w:szCs w:val="24"/>
        </w:rPr>
        <w:t xml:space="preserve"> </w:t>
      </w:r>
      <w:r w:rsidR="00A83B1C">
        <w:rPr>
          <w:rFonts w:ascii="Arial" w:hAnsi="Arial" w:cs="Arial"/>
          <w:bCs/>
          <w:sz w:val="24"/>
          <w:szCs w:val="24"/>
        </w:rPr>
        <w:t>la Direzione Generale</w:t>
      </w:r>
      <w:r>
        <w:rPr>
          <w:rFonts w:ascii="Arial" w:hAnsi="Arial" w:cs="Arial"/>
          <w:bCs/>
          <w:sz w:val="24"/>
          <w:szCs w:val="24"/>
        </w:rPr>
        <w:t xml:space="preserve"> competente ha disposto che la </w:t>
      </w:r>
      <w:r>
        <w:rPr>
          <w:rFonts w:ascii="Arial" w:hAnsi="Arial" w:cs="Arial"/>
          <w:bCs/>
          <w:sz w:val="24"/>
          <w:szCs w:val="24"/>
        </w:rPr>
        <w:lastRenderedPageBreak/>
        <w:t>concessione del</w:t>
      </w:r>
      <w:r w:rsidR="00A83B1C">
        <w:rPr>
          <w:rFonts w:ascii="Arial" w:hAnsi="Arial" w:cs="Arial"/>
          <w:bCs/>
          <w:sz w:val="24"/>
          <w:szCs w:val="24"/>
        </w:rPr>
        <w:t xml:space="preserve"> </w:t>
      </w:r>
      <w:r w:rsidR="00602095">
        <w:rPr>
          <w:rFonts w:ascii="Arial" w:hAnsi="Arial" w:cs="Arial"/>
          <w:bCs/>
          <w:sz w:val="24"/>
          <w:szCs w:val="24"/>
        </w:rPr>
        <w:t>finanziamento</w:t>
      </w:r>
      <w:r>
        <w:rPr>
          <w:rFonts w:ascii="Arial" w:hAnsi="Arial" w:cs="Arial"/>
          <w:bCs/>
          <w:sz w:val="24"/>
          <w:szCs w:val="24"/>
        </w:rPr>
        <w:t xml:space="preserve"> e l’attuazione dell’intervento fosse</w:t>
      </w:r>
      <w:r w:rsidR="00602095">
        <w:rPr>
          <w:rFonts w:ascii="Arial" w:hAnsi="Arial" w:cs="Arial"/>
          <w:bCs/>
          <w:sz w:val="24"/>
          <w:szCs w:val="24"/>
        </w:rPr>
        <w:t xml:space="preserve"> oggetto di convenzione tra le parti</w:t>
      </w:r>
      <w:r>
        <w:rPr>
          <w:rFonts w:ascii="Arial" w:hAnsi="Arial" w:cs="Arial"/>
          <w:bCs/>
          <w:sz w:val="24"/>
          <w:szCs w:val="24"/>
        </w:rPr>
        <w:t xml:space="preserve"> e dalla quale spicca </w:t>
      </w:r>
      <w:r w:rsidR="00D91946">
        <w:rPr>
          <w:rFonts w:ascii="Arial" w:hAnsi="Arial" w:cs="Arial"/>
          <w:bCs/>
          <w:sz w:val="24"/>
          <w:szCs w:val="24"/>
        </w:rPr>
        <w:t xml:space="preserve">l’art. 3 </w:t>
      </w:r>
      <w:r>
        <w:rPr>
          <w:rFonts w:ascii="Arial" w:hAnsi="Arial" w:cs="Arial"/>
          <w:bCs/>
          <w:sz w:val="24"/>
          <w:szCs w:val="24"/>
        </w:rPr>
        <w:t xml:space="preserve">della convenzione </w:t>
      </w:r>
      <w:r w:rsidR="00D91946">
        <w:rPr>
          <w:rFonts w:ascii="Arial" w:hAnsi="Arial" w:cs="Arial"/>
          <w:bCs/>
          <w:sz w:val="24"/>
          <w:szCs w:val="24"/>
        </w:rPr>
        <w:t xml:space="preserve">– obblighi delle parti – </w:t>
      </w:r>
      <w:r>
        <w:rPr>
          <w:rFonts w:ascii="Arial" w:hAnsi="Arial" w:cs="Arial"/>
          <w:bCs/>
          <w:sz w:val="24"/>
          <w:szCs w:val="24"/>
        </w:rPr>
        <w:t xml:space="preserve">che </w:t>
      </w:r>
      <w:r w:rsidR="00D91946">
        <w:rPr>
          <w:rFonts w:ascii="Arial" w:hAnsi="Arial" w:cs="Arial"/>
          <w:bCs/>
          <w:sz w:val="24"/>
          <w:szCs w:val="24"/>
        </w:rPr>
        <w:t>impegna il beneficiario al rispetto della normativa comunitaria e nazionale in materia ambientale, sociale, sicurezza del lavoro, di pari opportunità, gare di appalto e regola della concorrenza nonché il rispetto degli obblighi derivanti dal “protocollo di intesa per il rafforzamento delle azioni di prevenzione della corruzione e dell’infiltrazione da parte della criminalità organizzata nelle opere di bonifica”;</w:t>
      </w:r>
    </w:p>
    <w:p w14:paraId="29089250" w14:textId="77777777" w:rsidR="00D91946" w:rsidRDefault="00D91946" w:rsidP="009B32B8">
      <w:pPr>
        <w:spacing w:line="360" w:lineRule="auto"/>
        <w:jc w:val="both"/>
        <w:rPr>
          <w:rFonts w:ascii="Arial" w:hAnsi="Arial" w:cs="Arial"/>
          <w:bCs/>
          <w:sz w:val="24"/>
          <w:szCs w:val="24"/>
        </w:rPr>
      </w:pPr>
    </w:p>
    <w:p w14:paraId="1B931A41" w14:textId="46859D0B" w:rsidR="00602095" w:rsidRDefault="00D91946" w:rsidP="009B32B8">
      <w:pPr>
        <w:spacing w:line="360" w:lineRule="auto"/>
        <w:jc w:val="both"/>
        <w:rPr>
          <w:rFonts w:ascii="Arial" w:hAnsi="Arial" w:cs="Arial"/>
          <w:bCs/>
          <w:sz w:val="24"/>
          <w:szCs w:val="24"/>
        </w:rPr>
      </w:pPr>
      <w:r>
        <w:rPr>
          <w:rFonts w:ascii="Arial" w:hAnsi="Arial" w:cs="Arial"/>
          <w:bCs/>
          <w:sz w:val="24"/>
          <w:szCs w:val="24"/>
        </w:rPr>
        <w:t>in</w:t>
      </w:r>
      <w:r w:rsidR="005A3F2F">
        <w:rPr>
          <w:rFonts w:ascii="Arial" w:hAnsi="Arial" w:cs="Arial"/>
          <w:bCs/>
          <w:sz w:val="24"/>
          <w:szCs w:val="24"/>
        </w:rPr>
        <w:t>vece</w:t>
      </w:r>
      <w:r>
        <w:rPr>
          <w:rFonts w:ascii="Arial" w:hAnsi="Arial" w:cs="Arial"/>
          <w:bCs/>
          <w:sz w:val="24"/>
          <w:szCs w:val="24"/>
        </w:rPr>
        <w:t xml:space="preserve"> il Commissario</w:t>
      </w:r>
      <w:r w:rsidR="005A3F2F">
        <w:rPr>
          <w:rFonts w:ascii="Arial" w:hAnsi="Arial" w:cs="Arial"/>
          <w:bCs/>
          <w:sz w:val="24"/>
          <w:szCs w:val="24"/>
        </w:rPr>
        <w:t>,</w:t>
      </w:r>
      <w:r>
        <w:rPr>
          <w:rFonts w:ascii="Arial" w:hAnsi="Arial" w:cs="Arial"/>
          <w:bCs/>
          <w:sz w:val="24"/>
          <w:szCs w:val="24"/>
        </w:rPr>
        <w:t xml:space="preserve"> dopo aver stipulato in data 12 agosto 2022 </w:t>
      </w:r>
      <w:r w:rsidR="005A3F2F">
        <w:rPr>
          <w:rFonts w:ascii="Arial" w:hAnsi="Arial" w:cs="Arial"/>
          <w:bCs/>
          <w:sz w:val="24"/>
          <w:szCs w:val="24"/>
        </w:rPr>
        <w:t>tale</w:t>
      </w:r>
      <w:r>
        <w:rPr>
          <w:rFonts w:ascii="Arial" w:hAnsi="Arial" w:cs="Arial"/>
          <w:bCs/>
          <w:sz w:val="24"/>
          <w:szCs w:val="24"/>
        </w:rPr>
        <w:t xml:space="preserve"> convenzione, ha affidato</w:t>
      </w:r>
      <w:r w:rsidR="00DE58C0">
        <w:rPr>
          <w:rFonts w:ascii="Arial" w:hAnsi="Arial" w:cs="Arial"/>
          <w:bCs/>
          <w:sz w:val="24"/>
          <w:szCs w:val="24"/>
        </w:rPr>
        <w:t xml:space="preserve"> la realizzazione dell’intervento</w:t>
      </w:r>
      <w:r w:rsidR="007D16E2">
        <w:rPr>
          <w:rFonts w:ascii="Arial" w:hAnsi="Arial" w:cs="Arial"/>
          <w:bCs/>
          <w:sz w:val="24"/>
          <w:szCs w:val="24"/>
        </w:rPr>
        <w:t>, nella stessa giornata del 12 agosto</w:t>
      </w:r>
      <w:r w:rsidR="00DE58C0">
        <w:rPr>
          <w:rFonts w:ascii="Arial" w:hAnsi="Arial" w:cs="Arial"/>
          <w:bCs/>
          <w:sz w:val="24"/>
          <w:szCs w:val="24"/>
        </w:rPr>
        <w:t xml:space="preserve"> e con affidamento in </w:t>
      </w:r>
      <w:r w:rsidR="007D16E2">
        <w:rPr>
          <w:rFonts w:ascii="Arial" w:hAnsi="Arial" w:cs="Arial"/>
          <w:bCs/>
          <w:sz w:val="24"/>
          <w:szCs w:val="24"/>
        </w:rPr>
        <w:t>forma diretta</w:t>
      </w:r>
      <w:r w:rsidR="00DE58C0">
        <w:rPr>
          <w:rFonts w:ascii="Arial" w:hAnsi="Arial" w:cs="Arial"/>
          <w:bCs/>
          <w:sz w:val="24"/>
          <w:szCs w:val="24"/>
        </w:rPr>
        <w:t>,</w:t>
      </w:r>
      <w:r w:rsidR="007D16E2">
        <w:rPr>
          <w:rFonts w:ascii="Arial" w:hAnsi="Arial" w:cs="Arial"/>
          <w:bCs/>
          <w:sz w:val="24"/>
          <w:szCs w:val="24"/>
        </w:rPr>
        <w:t xml:space="preserve"> alla </w:t>
      </w:r>
      <w:r w:rsidR="005A3F2F">
        <w:rPr>
          <w:rFonts w:ascii="Arial" w:hAnsi="Arial" w:cs="Arial"/>
          <w:bCs/>
          <w:sz w:val="24"/>
          <w:szCs w:val="24"/>
        </w:rPr>
        <w:t>medesima</w:t>
      </w:r>
      <w:r w:rsidR="007D16E2">
        <w:rPr>
          <w:rFonts w:ascii="Arial" w:hAnsi="Arial" w:cs="Arial"/>
          <w:bCs/>
          <w:sz w:val="24"/>
          <w:szCs w:val="24"/>
        </w:rPr>
        <w:t xml:space="preserve"> ditta D&amp;D Costruzioni Generali </w:t>
      </w:r>
      <w:r w:rsidR="00DE58C0">
        <w:rPr>
          <w:rFonts w:ascii="Arial" w:hAnsi="Arial" w:cs="Arial"/>
          <w:bCs/>
          <w:sz w:val="24"/>
          <w:szCs w:val="24"/>
        </w:rPr>
        <w:t>di Salerno</w:t>
      </w:r>
      <w:r w:rsidR="007D16E2">
        <w:rPr>
          <w:rFonts w:ascii="Arial" w:hAnsi="Arial" w:cs="Arial"/>
          <w:bCs/>
          <w:sz w:val="24"/>
          <w:szCs w:val="24"/>
        </w:rPr>
        <w:t>;</w:t>
      </w:r>
      <w:r w:rsidR="00602095">
        <w:rPr>
          <w:rFonts w:ascii="Arial" w:hAnsi="Arial" w:cs="Arial"/>
          <w:bCs/>
          <w:sz w:val="24"/>
          <w:szCs w:val="24"/>
        </w:rPr>
        <w:t xml:space="preserve"> </w:t>
      </w:r>
    </w:p>
    <w:p w14:paraId="6EE5FBFE" w14:textId="08012DDF" w:rsidR="00DE58C0" w:rsidRDefault="00DE58C0" w:rsidP="009B32B8">
      <w:pPr>
        <w:spacing w:line="360" w:lineRule="auto"/>
        <w:jc w:val="both"/>
        <w:rPr>
          <w:rFonts w:ascii="Arial" w:hAnsi="Arial" w:cs="Arial"/>
          <w:bCs/>
          <w:sz w:val="24"/>
          <w:szCs w:val="24"/>
        </w:rPr>
      </w:pPr>
    </w:p>
    <w:p w14:paraId="4BEA822C" w14:textId="37A88F3C" w:rsidR="005A3F2F" w:rsidRDefault="00D00555" w:rsidP="009B32B8">
      <w:pPr>
        <w:spacing w:line="360" w:lineRule="auto"/>
        <w:jc w:val="both"/>
        <w:rPr>
          <w:rFonts w:ascii="Arial" w:hAnsi="Arial" w:cs="Arial"/>
          <w:bCs/>
          <w:sz w:val="24"/>
          <w:szCs w:val="24"/>
        </w:rPr>
      </w:pPr>
      <w:r>
        <w:rPr>
          <w:rFonts w:ascii="Arial" w:hAnsi="Arial" w:cs="Arial"/>
          <w:bCs/>
          <w:sz w:val="24"/>
          <w:szCs w:val="24"/>
        </w:rPr>
        <w:t xml:space="preserve">nella fase del procedimento di liquidazione, </w:t>
      </w:r>
      <w:r w:rsidR="005A3F2F">
        <w:rPr>
          <w:rFonts w:ascii="Arial" w:hAnsi="Arial" w:cs="Arial"/>
          <w:bCs/>
          <w:sz w:val="24"/>
          <w:szCs w:val="24"/>
        </w:rPr>
        <w:t>ha addirittura sostituito</w:t>
      </w:r>
      <w:r>
        <w:rPr>
          <w:rFonts w:ascii="Arial" w:hAnsi="Arial" w:cs="Arial"/>
          <w:bCs/>
          <w:sz w:val="24"/>
          <w:szCs w:val="24"/>
        </w:rPr>
        <w:t xml:space="preserve"> il RUP interno con un</w:t>
      </w:r>
      <w:r w:rsidR="00E51178">
        <w:rPr>
          <w:rFonts w:ascii="Arial" w:hAnsi="Arial" w:cs="Arial"/>
          <w:bCs/>
          <w:sz w:val="24"/>
          <w:szCs w:val="24"/>
        </w:rPr>
        <w:t xml:space="preserve"> </w:t>
      </w:r>
      <w:r>
        <w:rPr>
          <w:rFonts w:ascii="Arial" w:hAnsi="Arial" w:cs="Arial"/>
          <w:bCs/>
          <w:sz w:val="24"/>
          <w:szCs w:val="24"/>
        </w:rPr>
        <w:t xml:space="preserve">tecnico di </w:t>
      </w:r>
      <w:r w:rsidR="005A3F2F">
        <w:rPr>
          <w:rFonts w:ascii="Arial" w:hAnsi="Arial" w:cs="Arial"/>
          <w:bCs/>
          <w:sz w:val="24"/>
          <w:szCs w:val="24"/>
        </w:rPr>
        <w:t xml:space="preserve">“propria </w:t>
      </w:r>
      <w:r>
        <w:rPr>
          <w:rFonts w:ascii="Arial" w:hAnsi="Arial" w:cs="Arial"/>
          <w:bCs/>
          <w:sz w:val="24"/>
          <w:szCs w:val="24"/>
        </w:rPr>
        <w:t>fiducia</w:t>
      </w:r>
      <w:r w:rsidR="005A3F2F">
        <w:rPr>
          <w:rFonts w:ascii="Arial" w:hAnsi="Arial" w:cs="Arial"/>
          <w:bCs/>
          <w:sz w:val="24"/>
          <w:szCs w:val="24"/>
        </w:rPr>
        <w:t>”</w:t>
      </w:r>
      <w:r>
        <w:rPr>
          <w:rFonts w:ascii="Arial" w:hAnsi="Arial" w:cs="Arial"/>
          <w:bCs/>
          <w:sz w:val="24"/>
          <w:szCs w:val="24"/>
        </w:rPr>
        <w:t xml:space="preserve">, è questo </w:t>
      </w:r>
      <w:r w:rsidR="005A3F2F">
        <w:rPr>
          <w:rFonts w:ascii="Arial" w:hAnsi="Arial" w:cs="Arial"/>
          <w:bCs/>
          <w:sz w:val="24"/>
          <w:szCs w:val="24"/>
        </w:rPr>
        <w:t>sul presupposto</w:t>
      </w:r>
      <w:r>
        <w:rPr>
          <w:rFonts w:ascii="Arial" w:hAnsi="Arial" w:cs="Arial"/>
          <w:bCs/>
          <w:sz w:val="24"/>
          <w:szCs w:val="24"/>
        </w:rPr>
        <w:t xml:space="preserve"> che il RUP</w:t>
      </w:r>
      <w:r w:rsidR="005D7FB1">
        <w:rPr>
          <w:rFonts w:ascii="Arial" w:hAnsi="Arial" w:cs="Arial"/>
          <w:bCs/>
          <w:sz w:val="24"/>
          <w:szCs w:val="24"/>
        </w:rPr>
        <w:t xml:space="preserve">, </w:t>
      </w:r>
      <w:r w:rsidR="005A3F2F">
        <w:rPr>
          <w:rFonts w:ascii="Arial" w:hAnsi="Arial" w:cs="Arial"/>
          <w:bCs/>
          <w:sz w:val="24"/>
          <w:szCs w:val="24"/>
        </w:rPr>
        <w:t>avendo richiesto</w:t>
      </w:r>
      <w:r>
        <w:rPr>
          <w:rFonts w:ascii="Arial" w:hAnsi="Arial" w:cs="Arial"/>
          <w:bCs/>
          <w:sz w:val="24"/>
          <w:szCs w:val="24"/>
        </w:rPr>
        <w:t xml:space="preserve"> </w:t>
      </w:r>
      <w:r w:rsidR="003C6909">
        <w:rPr>
          <w:rFonts w:ascii="Arial" w:hAnsi="Arial" w:cs="Arial"/>
          <w:bCs/>
          <w:sz w:val="24"/>
          <w:szCs w:val="24"/>
        </w:rPr>
        <w:t xml:space="preserve">chiarimenti </w:t>
      </w:r>
      <w:r w:rsidR="005A3F2F">
        <w:rPr>
          <w:rFonts w:ascii="Arial" w:hAnsi="Arial" w:cs="Arial"/>
          <w:bCs/>
          <w:sz w:val="24"/>
          <w:szCs w:val="24"/>
        </w:rPr>
        <w:t>in ordine ai</w:t>
      </w:r>
      <w:r w:rsidR="003C6909">
        <w:rPr>
          <w:rFonts w:ascii="Arial" w:hAnsi="Arial" w:cs="Arial"/>
          <w:bCs/>
          <w:sz w:val="24"/>
          <w:szCs w:val="24"/>
        </w:rPr>
        <w:t xml:space="preserve"> lavori effettuat</w:t>
      </w:r>
      <w:r>
        <w:rPr>
          <w:rFonts w:ascii="Arial" w:hAnsi="Arial" w:cs="Arial"/>
          <w:bCs/>
          <w:sz w:val="24"/>
          <w:szCs w:val="24"/>
        </w:rPr>
        <w:t>i</w:t>
      </w:r>
      <w:r w:rsidR="005A3F2F">
        <w:rPr>
          <w:rFonts w:ascii="Arial" w:hAnsi="Arial" w:cs="Arial"/>
          <w:bCs/>
          <w:sz w:val="24"/>
          <w:szCs w:val="24"/>
        </w:rPr>
        <w:t xml:space="preserve"> e ai relativi costi, ritenuti da</w:t>
      </w:r>
      <w:r w:rsidR="00E51178">
        <w:rPr>
          <w:rFonts w:ascii="Arial" w:hAnsi="Arial" w:cs="Arial"/>
          <w:bCs/>
          <w:sz w:val="24"/>
          <w:szCs w:val="24"/>
        </w:rPr>
        <w:t xml:space="preserve"> questi</w:t>
      </w:r>
      <w:r w:rsidR="005A3F2F">
        <w:rPr>
          <w:rFonts w:ascii="Arial" w:hAnsi="Arial" w:cs="Arial"/>
          <w:bCs/>
          <w:sz w:val="24"/>
          <w:szCs w:val="24"/>
        </w:rPr>
        <w:t xml:space="preserve"> non giustificabili, avesse rallentato la liquidazione </w:t>
      </w:r>
      <w:r w:rsidR="00E51178">
        <w:rPr>
          <w:rFonts w:ascii="Arial" w:hAnsi="Arial" w:cs="Arial"/>
          <w:bCs/>
          <w:sz w:val="24"/>
          <w:szCs w:val="24"/>
        </w:rPr>
        <w:t>in favore de</w:t>
      </w:r>
      <w:r w:rsidR="005A3F2F">
        <w:rPr>
          <w:rFonts w:ascii="Arial" w:hAnsi="Arial" w:cs="Arial"/>
          <w:bCs/>
          <w:sz w:val="24"/>
          <w:szCs w:val="24"/>
        </w:rPr>
        <w:t>ll’impresa;</w:t>
      </w:r>
    </w:p>
    <w:p w14:paraId="12838824" w14:textId="77777777" w:rsidR="005A3F2F" w:rsidRDefault="005A3F2F" w:rsidP="009B32B8">
      <w:pPr>
        <w:spacing w:line="360" w:lineRule="auto"/>
        <w:jc w:val="both"/>
        <w:rPr>
          <w:rFonts w:ascii="Arial" w:hAnsi="Arial" w:cs="Arial"/>
          <w:bCs/>
          <w:sz w:val="24"/>
          <w:szCs w:val="24"/>
        </w:rPr>
      </w:pPr>
    </w:p>
    <w:p w14:paraId="7A76C832" w14:textId="7F13DA3F" w:rsidR="005A3F2F" w:rsidRDefault="005A3F2F" w:rsidP="009B32B8">
      <w:pPr>
        <w:spacing w:line="360" w:lineRule="auto"/>
        <w:jc w:val="both"/>
        <w:rPr>
          <w:rFonts w:ascii="Arial" w:hAnsi="Arial" w:cs="Arial"/>
          <w:bCs/>
          <w:sz w:val="24"/>
          <w:szCs w:val="24"/>
        </w:rPr>
      </w:pPr>
      <w:r>
        <w:rPr>
          <w:rFonts w:ascii="Arial" w:hAnsi="Arial" w:cs="Arial"/>
          <w:bCs/>
          <w:sz w:val="24"/>
          <w:szCs w:val="24"/>
        </w:rPr>
        <w:t>Considerato ancora che</w:t>
      </w:r>
    </w:p>
    <w:p w14:paraId="762034A7" w14:textId="7D6EF6B6" w:rsidR="00C428B7" w:rsidRDefault="005A3F2F" w:rsidP="009B32B8">
      <w:pPr>
        <w:spacing w:line="360" w:lineRule="auto"/>
        <w:jc w:val="both"/>
        <w:rPr>
          <w:rFonts w:ascii="Arial" w:hAnsi="Arial" w:cs="Arial"/>
          <w:bCs/>
          <w:sz w:val="24"/>
          <w:szCs w:val="24"/>
        </w:rPr>
      </w:pPr>
      <w:r>
        <w:rPr>
          <w:rFonts w:ascii="Arial" w:hAnsi="Arial" w:cs="Arial"/>
          <w:bCs/>
          <w:sz w:val="24"/>
          <w:szCs w:val="24"/>
        </w:rPr>
        <w:t>Il Commissario, in aperto contrasto con le statuizioni contenute in molteplici sentenze rese dai Tribunali di Napoli e di Santa Maria Capua Vetere di rigetto delle relative pretese, ha sottoscritto transazioni per un importo complessivo di oltre 50.000,00 euro, atti</w:t>
      </w:r>
      <w:r w:rsidR="00C428B7">
        <w:rPr>
          <w:rFonts w:ascii="Arial" w:hAnsi="Arial" w:cs="Arial"/>
          <w:bCs/>
          <w:sz w:val="24"/>
          <w:szCs w:val="24"/>
        </w:rPr>
        <w:t>ngendo dal fon</w:t>
      </w:r>
      <w:r w:rsidR="00E51178">
        <w:rPr>
          <w:rFonts w:ascii="Arial" w:hAnsi="Arial" w:cs="Arial"/>
          <w:bCs/>
          <w:sz w:val="24"/>
          <w:szCs w:val="24"/>
        </w:rPr>
        <w:t>d</w:t>
      </w:r>
      <w:r w:rsidR="00C428B7">
        <w:rPr>
          <w:rFonts w:ascii="Arial" w:hAnsi="Arial" w:cs="Arial"/>
          <w:bCs/>
          <w:sz w:val="24"/>
          <w:szCs w:val="24"/>
        </w:rPr>
        <w:t>o regionale assegnato al Consorzio, con il personale dell’ex Consorzio Aurunco di Bonifica, avuto in gestione nell’anno 2019, che rivendicava il pagamento della 15 mensilità;</w:t>
      </w:r>
      <w:r w:rsidR="005D7FB1">
        <w:rPr>
          <w:rFonts w:ascii="Arial" w:hAnsi="Arial" w:cs="Arial"/>
          <w:bCs/>
          <w:sz w:val="24"/>
          <w:szCs w:val="24"/>
        </w:rPr>
        <w:t xml:space="preserve"> </w:t>
      </w:r>
    </w:p>
    <w:p w14:paraId="0A4FE8DC" w14:textId="03127507" w:rsidR="005D7FB1" w:rsidRDefault="00D00555" w:rsidP="009B32B8">
      <w:pPr>
        <w:spacing w:line="360" w:lineRule="auto"/>
        <w:jc w:val="both"/>
        <w:rPr>
          <w:rFonts w:ascii="Arial" w:hAnsi="Arial" w:cs="Arial"/>
          <w:bCs/>
          <w:sz w:val="24"/>
          <w:szCs w:val="24"/>
        </w:rPr>
      </w:pPr>
      <w:r>
        <w:rPr>
          <w:rFonts w:ascii="Arial" w:hAnsi="Arial" w:cs="Arial"/>
          <w:bCs/>
          <w:sz w:val="24"/>
          <w:szCs w:val="24"/>
        </w:rPr>
        <w:t xml:space="preserve"> </w:t>
      </w:r>
    </w:p>
    <w:p w14:paraId="7B144A68" w14:textId="77777777" w:rsidR="00C428B7" w:rsidRPr="00AD4DB5" w:rsidRDefault="00C428B7" w:rsidP="00C428B7">
      <w:pPr>
        <w:spacing w:line="360" w:lineRule="auto"/>
        <w:jc w:val="both"/>
        <w:rPr>
          <w:rFonts w:ascii="Arial" w:hAnsi="Arial" w:cs="Arial"/>
          <w:bCs/>
          <w:sz w:val="24"/>
          <w:szCs w:val="24"/>
        </w:rPr>
      </w:pPr>
      <w:r w:rsidRPr="00AD4DB5">
        <w:rPr>
          <w:rFonts w:ascii="Arial" w:hAnsi="Arial" w:cs="Arial"/>
          <w:bCs/>
          <w:sz w:val="24"/>
          <w:szCs w:val="24"/>
        </w:rPr>
        <w:t>Osservato che</w:t>
      </w:r>
    </w:p>
    <w:p w14:paraId="547762B4" w14:textId="24FBA2D3" w:rsidR="00C428B7" w:rsidRPr="00AD4DB5" w:rsidRDefault="00C428B7" w:rsidP="00C428B7">
      <w:pPr>
        <w:spacing w:line="360" w:lineRule="auto"/>
        <w:jc w:val="both"/>
        <w:rPr>
          <w:rFonts w:ascii="Arial" w:hAnsi="Arial" w:cs="Arial"/>
          <w:bCs/>
          <w:sz w:val="24"/>
          <w:szCs w:val="24"/>
        </w:rPr>
      </w:pPr>
      <w:r>
        <w:rPr>
          <w:rFonts w:ascii="Arial" w:hAnsi="Arial" w:cs="Arial"/>
          <w:bCs/>
          <w:sz w:val="24"/>
          <w:szCs w:val="24"/>
        </w:rPr>
        <w:t>l</w:t>
      </w:r>
      <w:r w:rsidRPr="00AD4DB5">
        <w:rPr>
          <w:rFonts w:ascii="Arial" w:hAnsi="Arial" w:cs="Arial"/>
          <w:bCs/>
          <w:sz w:val="24"/>
          <w:szCs w:val="24"/>
        </w:rPr>
        <w:t xml:space="preserve">’attività del </w:t>
      </w:r>
      <w:r>
        <w:rPr>
          <w:rFonts w:ascii="Arial" w:hAnsi="Arial" w:cs="Arial"/>
          <w:bCs/>
          <w:sz w:val="24"/>
          <w:szCs w:val="24"/>
        </w:rPr>
        <w:t>C</w:t>
      </w:r>
      <w:r w:rsidRPr="00AD4DB5">
        <w:rPr>
          <w:rFonts w:ascii="Arial" w:hAnsi="Arial" w:cs="Arial"/>
          <w:bCs/>
          <w:sz w:val="24"/>
          <w:szCs w:val="24"/>
        </w:rPr>
        <w:t>ommissario, in particolare</w:t>
      </w:r>
      <w:r w:rsidR="00E51178">
        <w:rPr>
          <w:rFonts w:ascii="Arial" w:hAnsi="Arial" w:cs="Arial"/>
          <w:bCs/>
          <w:sz w:val="24"/>
          <w:szCs w:val="24"/>
        </w:rPr>
        <w:t>,</w:t>
      </w:r>
      <w:r w:rsidRPr="00AD4DB5">
        <w:rPr>
          <w:rFonts w:ascii="Arial" w:hAnsi="Arial" w:cs="Arial"/>
          <w:bCs/>
          <w:sz w:val="24"/>
          <w:szCs w:val="24"/>
        </w:rPr>
        <w:t xml:space="preserve"> in ragione della natura eccezion</w:t>
      </w:r>
      <w:r>
        <w:rPr>
          <w:rFonts w:ascii="Arial" w:hAnsi="Arial" w:cs="Arial"/>
          <w:bCs/>
          <w:sz w:val="24"/>
          <w:szCs w:val="24"/>
        </w:rPr>
        <w:t>ale</w:t>
      </w:r>
      <w:r w:rsidRPr="00AD4DB5">
        <w:rPr>
          <w:rFonts w:ascii="Arial" w:hAnsi="Arial" w:cs="Arial"/>
          <w:bCs/>
          <w:sz w:val="24"/>
          <w:szCs w:val="24"/>
        </w:rPr>
        <w:t xml:space="preserve"> dell’incarico, si svolg</w:t>
      </w:r>
      <w:r>
        <w:rPr>
          <w:rFonts w:ascii="Arial" w:hAnsi="Arial" w:cs="Arial"/>
          <w:bCs/>
          <w:sz w:val="24"/>
          <w:szCs w:val="24"/>
        </w:rPr>
        <w:t>e</w:t>
      </w:r>
      <w:r w:rsidRPr="00AD4DB5">
        <w:rPr>
          <w:rFonts w:ascii="Arial" w:hAnsi="Arial" w:cs="Arial"/>
          <w:bCs/>
          <w:sz w:val="24"/>
          <w:szCs w:val="24"/>
        </w:rPr>
        <w:t xml:space="preserve"> sotto il controllo costante e diretto dell’Amministrazione regionale e che</w:t>
      </w:r>
      <w:r>
        <w:rPr>
          <w:rFonts w:ascii="Arial" w:hAnsi="Arial" w:cs="Arial"/>
          <w:bCs/>
          <w:sz w:val="24"/>
          <w:szCs w:val="24"/>
        </w:rPr>
        <w:t xml:space="preserve"> tutti</w:t>
      </w:r>
      <w:r w:rsidRPr="00AD4DB5">
        <w:rPr>
          <w:rFonts w:ascii="Arial" w:hAnsi="Arial" w:cs="Arial"/>
          <w:bCs/>
          <w:sz w:val="24"/>
          <w:szCs w:val="24"/>
        </w:rPr>
        <w:t xml:space="preserve"> i fatti innanzi indicati risultano dalla documentazione ufficiale dell’Ente e quindi si devono intendere necessariamente conosciuti dalla Regione;</w:t>
      </w:r>
    </w:p>
    <w:p w14:paraId="35FDFA06" w14:textId="77777777" w:rsidR="009942DF" w:rsidRPr="00AD4DB5" w:rsidRDefault="009942DF" w:rsidP="009B32B8">
      <w:pPr>
        <w:spacing w:line="360" w:lineRule="auto"/>
        <w:jc w:val="both"/>
        <w:rPr>
          <w:rFonts w:ascii="Arial" w:hAnsi="Arial" w:cs="Arial"/>
          <w:bCs/>
          <w:sz w:val="24"/>
          <w:szCs w:val="24"/>
        </w:rPr>
      </w:pPr>
    </w:p>
    <w:p w14:paraId="6248E0DD" w14:textId="63DE768D"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Evidenziato in</w:t>
      </w:r>
      <w:r w:rsidR="00C428B7">
        <w:rPr>
          <w:rFonts w:ascii="Arial" w:hAnsi="Arial" w:cs="Arial"/>
          <w:bCs/>
          <w:sz w:val="24"/>
          <w:szCs w:val="24"/>
        </w:rPr>
        <w:t>fine</w:t>
      </w:r>
      <w:r w:rsidRPr="00AD4DB5">
        <w:rPr>
          <w:rFonts w:ascii="Arial" w:hAnsi="Arial" w:cs="Arial"/>
          <w:bCs/>
          <w:sz w:val="24"/>
          <w:szCs w:val="24"/>
        </w:rPr>
        <w:t xml:space="preserve"> che</w:t>
      </w:r>
    </w:p>
    <w:p w14:paraId="20E7597A" w14:textId="732813B1"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lastRenderedPageBreak/>
        <w:t xml:space="preserve">Il </w:t>
      </w:r>
      <w:r w:rsidR="00C37416">
        <w:rPr>
          <w:rFonts w:ascii="Arial" w:hAnsi="Arial" w:cs="Arial"/>
          <w:bCs/>
          <w:sz w:val="24"/>
          <w:szCs w:val="24"/>
        </w:rPr>
        <w:t>Commissario</w:t>
      </w:r>
      <w:r w:rsidRPr="00AD4DB5">
        <w:rPr>
          <w:rFonts w:ascii="Arial" w:hAnsi="Arial" w:cs="Arial"/>
          <w:bCs/>
          <w:sz w:val="24"/>
          <w:szCs w:val="24"/>
        </w:rPr>
        <w:t xml:space="preserve"> risulta aver già in precedenza svolto analogo incarico commissariale presso altro Ente similare e che detto rapporto parrebbe essere stato risolto dalla Regione per effetto di ulteriori criticità gestionali ivi insorte;</w:t>
      </w:r>
    </w:p>
    <w:p w14:paraId="666052F8" w14:textId="77777777" w:rsidR="009942DF" w:rsidRPr="00AD4DB5" w:rsidRDefault="009942DF" w:rsidP="009B32B8">
      <w:pPr>
        <w:spacing w:line="360" w:lineRule="auto"/>
        <w:jc w:val="both"/>
        <w:rPr>
          <w:rFonts w:ascii="Arial" w:hAnsi="Arial" w:cs="Arial"/>
          <w:bCs/>
          <w:sz w:val="24"/>
          <w:szCs w:val="24"/>
        </w:rPr>
      </w:pPr>
    </w:p>
    <w:p w14:paraId="154897E1" w14:textId="2B1EE2C4" w:rsidR="009942DF" w:rsidRPr="00AD4DB5" w:rsidRDefault="009942DF" w:rsidP="009B32B8">
      <w:pPr>
        <w:spacing w:line="360" w:lineRule="auto"/>
        <w:jc w:val="both"/>
        <w:rPr>
          <w:rFonts w:ascii="Arial" w:hAnsi="Arial" w:cs="Arial"/>
          <w:bCs/>
          <w:sz w:val="24"/>
          <w:szCs w:val="24"/>
        </w:rPr>
      </w:pPr>
      <w:r w:rsidRPr="00AD4DB5">
        <w:rPr>
          <w:rFonts w:ascii="Arial" w:hAnsi="Arial" w:cs="Arial"/>
          <w:bCs/>
          <w:sz w:val="24"/>
          <w:szCs w:val="24"/>
        </w:rPr>
        <w:t>Considerato che</w:t>
      </w:r>
    </w:p>
    <w:p w14:paraId="1CF74578" w14:textId="0D3D260D" w:rsidR="009942DF" w:rsidRDefault="00C428B7" w:rsidP="009B32B8">
      <w:pPr>
        <w:spacing w:line="360" w:lineRule="auto"/>
        <w:jc w:val="both"/>
        <w:rPr>
          <w:rFonts w:ascii="Arial" w:hAnsi="Arial" w:cs="Arial"/>
          <w:bCs/>
          <w:sz w:val="24"/>
          <w:szCs w:val="24"/>
        </w:rPr>
      </w:pPr>
      <w:r>
        <w:rPr>
          <w:rFonts w:ascii="Arial" w:hAnsi="Arial" w:cs="Arial"/>
          <w:bCs/>
          <w:sz w:val="24"/>
          <w:szCs w:val="24"/>
        </w:rPr>
        <w:t>questi</w:t>
      </w:r>
      <w:r w:rsidR="009942DF" w:rsidRPr="00AD4DB5">
        <w:rPr>
          <w:rFonts w:ascii="Arial" w:hAnsi="Arial" w:cs="Arial"/>
          <w:bCs/>
          <w:sz w:val="24"/>
          <w:szCs w:val="24"/>
        </w:rPr>
        <w:t xml:space="preserve"> non risulta possedere specifiche competenze e quantomeno di tale rilevanza da giustificare la reiterazione nell’attribuzione di incarichi di siffatta importanza a fronte delle decine di migliaia di professionisti che svolgono nel territorio regionale la medesima attività professionale,  e che una sua certa notorietà  si deve unicamente alla sua attività politica, avendo costui svolto, come riportato dalla stampa, l’incarico di </w:t>
      </w:r>
      <w:r w:rsidR="009123DB">
        <w:rPr>
          <w:rFonts w:ascii="Arial" w:hAnsi="Arial" w:cs="Arial"/>
          <w:bCs/>
          <w:sz w:val="24"/>
          <w:szCs w:val="24"/>
        </w:rPr>
        <w:t>P</w:t>
      </w:r>
      <w:r w:rsidR="009942DF" w:rsidRPr="00AD4DB5">
        <w:rPr>
          <w:rFonts w:ascii="Arial" w:hAnsi="Arial" w:cs="Arial"/>
          <w:bCs/>
          <w:sz w:val="24"/>
          <w:szCs w:val="24"/>
        </w:rPr>
        <w:t>residente del Comitato di garanzia pr</w:t>
      </w:r>
      <w:r w:rsidR="007141AE">
        <w:rPr>
          <w:rFonts w:ascii="Arial" w:hAnsi="Arial" w:cs="Arial"/>
          <w:bCs/>
          <w:sz w:val="24"/>
          <w:szCs w:val="24"/>
        </w:rPr>
        <w:t>ovinciale</w:t>
      </w:r>
      <w:r w:rsidR="009942DF" w:rsidRPr="00AD4DB5">
        <w:rPr>
          <w:rFonts w:ascii="Arial" w:hAnsi="Arial" w:cs="Arial"/>
          <w:bCs/>
          <w:sz w:val="24"/>
          <w:szCs w:val="24"/>
        </w:rPr>
        <w:t xml:space="preserve"> del Partito Democratico </w:t>
      </w:r>
      <w:r w:rsidR="007141AE">
        <w:rPr>
          <w:rFonts w:ascii="Arial" w:hAnsi="Arial" w:cs="Arial"/>
          <w:bCs/>
          <w:sz w:val="24"/>
          <w:szCs w:val="24"/>
        </w:rPr>
        <w:t xml:space="preserve">nella città di Salerno </w:t>
      </w:r>
      <w:r w:rsidR="009942DF" w:rsidRPr="00AD4DB5">
        <w:rPr>
          <w:rFonts w:ascii="Arial" w:hAnsi="Arial" w:cs="Arial"/>
          <w:bCs/>
          <w:sz w:val="24"/>
          <w:szCs w:val="24"/>
        </w:rPr>
        <w:t>anche in occasione della relativa assemblea congressuale</w:t>
      </w:r>
      <w:r>
        <w:rPr>
          <w:rFonts w:ascii="Arial" w:hAnsi="Arial" w:cs="Arial"/>
          <w:bCs/>
          <w:sz w:val="24"/>
          <w:szCs w:val="24"/>
        </w:rPr>
        <w:t>;</w:t>
      </w:r>
    </w:p>
    <w:p w14:paraId="7DE97E3C" w14:textId="019CC8E0" w:rsidR="00C428B7" w:rsidRDefault="00C428B7" w:rsidP="009B32B8">
      <w:pPr>
        <w:spacing w:line="360" w:lineRule="auto"/>
        <w:jc w:val="both"/>
        <w:rPr>
          <w:rFonts w:ascii="Arial" w:hAnsi="Arial" w:cs="Arial"/>
          <w:bCs/>
          <w:sz w:val="24"/>
          <w:szCs w:val="24"/>
        </w:rPr>
      </w:pPr>
    </w:p>
    <w:p w14:paraId="6D323712" w14:textId="77777777" w:rsidR="00C428B7" w:rsidRDefault="00C428B7" w:rsidP="00C428B7">
      <w:pPr>
        <w:spacing w:line="360" w:lineRule="auto"/>
        <w:jc w:val="both"/>
        <w:rPr>
          <w:rFonts w:ascii="Arial" w:hAnsi="Arial" w:cs="Arial"/>
          <w:bCs/>
          <w:sz w:val="24"/>
          <w:szCs w:val="24"/>
        </w:rPr>
      </w:pPr>
      <w:r>
        <w:rPr>
          <w:rFonts w:ascii="Arial" w:hAnsi="Arial" w:cs="Arial"/>
          <w:bCs/>
          <w:sz w:val="24"/>
          <w:szCs w:val="24"/>
        </w:rPr>
        <w:t>Dato Atto che</w:t>
      </w:r>
    </w:p>
    <w:p w14:paraId="3A77910B" w14:textId="69B68D36" w:rsidR="00C428B7" w:rsidRDefault="00D21462" w:rsidP="00C428B7">
      <w:pPr>
        <w:spacing w:line="360" w:lineRule="auto"/>
        <w:jc w:val="both"/>
        <w:rPr>
          <w:rFonts w:ascii="Arial" w:hAnsi="Arial" w:cs="Arial"/>
          <w:bCs/>
          <w:sz w:val="24"/>
          <w:szCs w:val="24"/>
        </w:rPr>
      </w:pPr>
      <w:r>
        <w:rPr>
          <w:rFonts w:ascii="Arial" w:hAnsi="Arial" w:cs="Arial"/>
          <w:bCs/>
          <w:sz w:val="24"/>
          <w:szCs w:val="24"/>
        </w:rPr>
        <w:t>a</w:t>
      </w:r>
      <w:r w:rsidR="00C428B7">
        <w:rPr>
          <w:rFonts w:ascii="Arial" w:hAnsi="Arial" w:cs="Arial"/>
          <w:bCs/>
          <w:sz w:val="24"/>
          <w:szCs w:val="24"/>
        </w:rPr>
        <w:t>llo stato, l’abnorme e</w:t>
      </w:r>
      <w:r w:rsidR="00C428B7">
        <w:rPr>
          <w:rFonts w:ascii="Arial" w:hAnsi="Arial" w:cs="Arial"/>
          <w:bCs/>
          <w:sz w:val="24"/>
          <w:szCs w:val="24"/>
        </w:rPr>
        <w:t xml:space="preserve"> anomala attività del Commissario </w:t>
      </w:r>
      <w:r w:rsidR="00C428B7">
        <w:rPr>
          <w:rFonts w:ascii="Arial" w:hAnsi="Arial" w:cs="Arial"/>
          <w:bCs/>
          <w:sz w:val="24"/>
          <w:szCs w:val="24"/>
        </w:rPr>
        <w:t xml:space="preserve">risulta essersi dispiegata senza alcun controllo e che allo stato risulta unicamente una generica richiesta di “chiarimenti” da parte dell’Amministrazione regionale in esito alla </w:t>
      </w:r>
      <w:r w:rsidR="00C428B7">
        <w:rPr>
          <w:rFonts w:ascii="Arial" w:hAnsi="Arial" w:cs="Arial"/>
          <w:bCs/>
          <w:sz w:val="24"/>
          <w:szCs w:val="24"/>
        </w:rPr>
        <w:t xml:space="preserve">recente </w:t>
      </w:r>
      <w:r w:rsidR="00C428B7">
        <w:rPr>
          <w:rFonts w:ascii="Arial" w:hAnsi="Arial" w:cs="Arial"/>
          <w:bCs/>
          <w:sz w:val="24"/>
          <w:szCs w:val="24"/>
        </w:rPr>
        <w:t>richiesta di intervent</w:t>
      </w:r>
      <w:r w:rsidR="00E51178">
        <w:rPr>
          <w:rFonts w:ascii="Arial" w:hAnsi="Arial" w:cs="Arial"/>
          <w:bCs/>
          <w:sz w:val="24"/>
          <w:szCs w:val="24"/>
        </w:rPr>
        <w:t>o</w:t>
      </w:r>
      <w:r>
        <w:rPr>
          <w:rFonts w:ascii="Arial" w:hAnsi="Arial" w:cs="Arial"/>
          <w:bCs/>
          <w:sz w:val="24"/>
          <w:szCs w:val="24"/>
        </w:rPr>
        <w:t xml:space="preserve"> avanzata</w:t>
      </w:r>
      <w:r w:rsidR="00C428B7">
        <w:rPr>
          <w:rFonts w:ascii="Arial" w:hAnsi="Arial" w:cs="Arial"/>
          <w:bCs/>
          <w:sz w:val="24"/>
          <w:szCs w:val="24"/>
        </w:rPr>
        <w:t xml:space="preserve"> d</w:t>
      </w:r>
      <w:r>
        <w:rPr>
          <w:rFonts w:ascii="Arial" w:hAnsi="Arial" w:cs="Arial"/>
          <w:bCs/>
          <w:sz w:val="24"/>
          <w:szCs w:val="24"/>
        </w:rPr>
        <w:t>a</w:t>
      </w:r>
      <w:r w:rsidR="00C428B7">
        <w:rPr>
          <w:rFonts w:ascii="Arial" w:hAnsi="Arial" w:cs="Arial"/>
          <w:bCs/>
          <w:sz w:val="24"/>
          <w:szCs w:val="24"/>
        </w:rPr>
        <w:t>ll’intero Collegio dei Revisori dei Conti</w:t>
      </w:r>
      <w:r w:rsidR="00E51178">
        <w:rPr>
          <w:rFonts w:ascii="Arial" w:hAnsi="Arial" w:cs="Arial"/>
          <w:bCs/>
          <w:sz w:val="24"/>
          <w:szCs w:val="24"/>
        </w:rPr>
        <w:t xml:space="preserve"> al Presidente della Giunta regionale</w:t>
      </w:r>
      <w:r>
        <w:rPr>
          <w:rFonts w:ascii="Arial" w:hAnsi="Arial" w:cs="Arial"/>
          <w:bCs/>
          <w:sz w:val="24"/>
          <w:szCs w:val="24"/>
        </w:rPr>
        <w:t xml:space="preserve"> e trasmessa anche </w:t>
      </w:r>
      <w:r w:rsidR="00C428B7">
        <w:rPr>
          <w:rFonts w:ascii="Arial" w:hAnsi="Arial" w:cs="Arial"/>
          <w:bCs/>
          <w:sz w:val="24"/>
          <w:szCs w:val="24"/>
        </w:rPr>
        <w:t xml:space="preserve">alla Procura presso la </w:t>
      </w:r>
      <w:proofErr w:type="gramStart"/>
      <w:r w:rsidR="00C428B7">
        <w:rPr>
          <w:rFonts w:ascii="Arial" w:hAnsi="Arial" w:cs="Arial"/>
          <w:bCs/>
          <w:sz w:val="24"/>
          <w:szCs w:val="24"/>
        </w:rPr>
        <w:t>Corte dei Conti</w:t>
      </w:r>
      <w:proofErr w:type="gramEnd"/>
      <w:r>
        <w:rPr>
          <w:rFonts w:ascii="Arial" w:hAnsi="Arial" w:cs="Arial"/>
          <w:bCs/>
          <w:sz w:val="24"/>
          <w:szCs w:val="24"/>
        </w:rPr>
        <w:t xml:space="preserve"> e</w:t>
      </w:r>
      <w:r w:rsidR="00C428B7">
        <w:rPr>
          <w:rFonts w:ascii="Arial" w:hAnsi="Arial" w:cs="Arial"/>
          <w:bCs/>
          <w:sz w:val="24"/>
          <w:szCs w:val="24"/>
        </w:rPr>
        <w:t xml:space="preserve"> </w:t>
      </w:r>
      <w:proofErr w:type="spellStart"/>
      <w:r w:rsidR="00C428B7">
        <w:rPr>
          <w:rFonts w:ascii="Arial" w:hAnsi="Arial" w:cs="Arial"/>
          <w:bCs/>
          <w:sz w:val="24"/>
          <w:szCs w:val="24"/>
        </w:rPr>
        <w:t>all’Anac</w:t>
      </w:r>
      <w:proofErr w:type="spellEnd"/>
      <w:r>
        <w:rPr>
          <w:rFonts w:ascii="Arial" w:hAnsi="Arial" w:cs="Arial"/>
          <w:bCs/>
          <w:sz w:val="24"/>
          <w:szCs w:val="24"/>
        </w:rPr>
        <w:t>.</w:t>
      </w:r>
    </w:p>
    <w:p w14:paraId="5530BEF2" w14:textId="77777777" w:rsidR="009942DF" w:rsidRPr="00AD4DB5" w:rsidRDefault="009942DF" w:rsidP="009B32B8">
      <w:pPr>
        <w:spacing w:line="360" w:lineRule="auto"/>
        <w:jc w:val="both"/>
        <w:rPr>
          <w:rFonts w:ascii="Arial" w:hAnsi="Arial" w:cs="Arial"/>
          <w:bCs/>
          <w:sz w:val="24"/>
          <w:szCs w:val="24"/>
        </w:rPr>
      </w:pPr>
    </w:p>
    <w:p w14:paraId="6D40990A" w14:textId="797B44F5" w:rsidR="00AF69E2" w:rsidRDefault="009942DF" w:rsidP="009B32B8">
      <w:pPr>
        <w:spacing w:line="360" w:lineRule="auto"/>
        <w:jc w:val="both"/>
        <w:rPr>
          <w:rFonts w:ascii="Arial" w:hAnsi="Arial" w:cs="Arial"/>
          <w:bCs/>
          <w:sz w:val="24"/>
          <w:szCs w:val="24"/>
        </w:rPr>
      </w:pPr>
      <w:r w:rsidRPr="00AD4DB5">
        <w:rPr>
          <w:rFonts w:ascii="Arial" w:hAnsi="Arial" w:cs="Arial"/>
          <w:bCs/>
          <w:sz w:val="24"/>
          <w:szCs w:val="24"/>
        </w:rPr>
        <w:t>Tutto ciò premesso</w:t>
      </w:r>
      <w:r w:rsidR="00D21462">
        <w:rPr>
          <w:rFonts w:ascii="Arial" w:hAnsi="Arial" w:cs="Arial"/>
          <w:bCs/>
          <w:sz w:val="24"/>
          <w:szCs w:val="24"/>
        </w:rPr>
        <w:t>, i</w:t>
      </w:r>
      <w:r w:rsidRPr="00AD4DB5">
        <w:rPr>
          <w:rFonts w:ascii="Arial" w:hAnsi="Arial" w:cs="Arial"/>
          <w:bCs/>
          <w:sz w:val="24"/>
          <w:szCs w:val="24"/>
        </w:rPr>
        <w:t xml:space="preserve">l sottoscritto </w:t>
      </w:r>
      <w:r w:rsidR="00AF69E2">
        <w:rPr>
          <w:rFonts w:ascii="Arial" w:hAnsi="Arial" w:cs="Arial"/>
          <w:bCs/>
          <w:sz w:val="24"/>
          <w:szCs w:val="24"/>
        </w:rPr>
        <w:t>C</w:t>
      </w:r>
      <w:r w:rsidRPr="00AD4DB5">
        <w:rPr>
          <w:rFonts w:ascii="Arial" w:hAnsi="Arial" w:cs="Arial"/>
          <w:bCs/>
          <w:sz w:val="24"/>
          <w:szCs w:val="24"/>
        </w:rPr>
        <w:t xml:space="preserve">onsigliere </w:t>
      </w:r>
      <w:r w:rsidR="00AF69E2">
        <w:rPr>
          <w:rFonts w:ascii="Arial" w:hAnsi="Arial" w:cs="Arial"/>
          <w:bCs/>
          <w:sz w:val="24"/>
          <w:szCs w:val="24"/>
        </w:rPr>
        <w:t xml:space="preserve">Regionale </w:t>
      </w:r>
      <w:r w:rsidRPr="00AD4DB5">
        <w:rPr>
          <w:rFonts w:ascii="Arial" w:hAnsi="Arial" w:cs="Arial"/>
          <w:bCs/>
          <w:sz w:val="24"/>
          <w:szCs w:val="24"/>
        </w:rPr>
        <w:t>interroga il Presidente della Giunta regionale e l’Assessore al</w:t>
      </w:r>
      <w:r w:rsidR="005C5FF9">
        <w:rPr>
          <w:rFonts w:ascii="Arial" w:hAnsi="Arial" w:cs="Arial"/>
          <w:bCs/>
          <w:sz w:val="24"/>
          <w:szCs w:val="24"/>
        </w:rPr>
        <w:t>l’Agricoltura</w:t>
      </w:r>
      <w:r w:rsidRPr="00AD4DB5">
        <w:rPr>
          <w:rFonts w:ascii="Arial" w:hAnsi="Arial" w:cs="Arial"/>
          <w:bCs/>
          <w:sz w:val="24"/>
          <w:szCs w:val="24"/>
        </w:rPr>
        <w:t xml:space="preserve"> per conoscere</w:t>
      </w:r>
      <w:r w:rsidR="00D21462">
        <w:rPr>
          <w:rFonts w:ascii="Arial" w:hAnsi="Arial" w:cs="Arial"/>
          <w:bCs/>
          <w:sz w:val="24"/>
          <w:szCs w:val="24"/>
        </w:rPr>
        <w:t xml:space="preserve"> </w:t>
      </w:r>
      <w:r w:rsidRPr="00AD4DB5">
        <w:rPr>
          <w:rFonts w:ascii="Arial" w:hAnsi="Arial" w:cs="Arial"/>
          <w:bCs/>
          <w:sz w:val="24"/>
          <w:szCs w:val="24"/>
        </w:rPr>
        <w:t>i criteri che hanno portato alla doppia individuazione del sig</w:t>
      </w:r>
      <w:r w:rsidR="00AF69E2">
        <w:rPr>
          <w:rFonts w:ascii="Arial" w:hAnsi="Arial" w:cs="Arial"/>
          <w:bCs/>
          <w:sz w:val="24"/>
          <w:szCs w:val="24"/>
        </w:rPr>
        <w:t>. Antonio Pagano</w:t>
      </w:r>
      <w:r w:rsidRPr="00AD4DB5">
        <w:rPr>
          <w:rFonts w:ascii="Arial" w:hAnsi="Arial" w:cs="Arial"/>
          <w:bCs/>
          <w:sz w:val="24"/>
          <w:szCs w:val="24"/>
        </w:rPr>
        <w:t xml:space="preserve"> per l’espletamento dell’incarico commissariale in questione presso gli enti</w:t>
      </w:r>
      <w:r w:rsidR="00D21462">
        <w:rPr>
          <w:rFonts w:ascii="Arial" w:hAnsi="Arial" w:cs="Arial"/>
          <w:bCs/>
          <w:sz w:val="24"/>
          <w:szCs w:val="24"/>
        </w:rPr>
        <w:t xml:space="preserve"> regionali e le ragioni per le quali l’Amministrazione regionale – se a conoscenza dei fatti in premessa indicati – abbia omesso di adottare gli opportuni provvedimenti, ovvero, in caso si dovese sostenere che l’Amministrazione regionale ignorasse tali gravissimi fatti, le ragioni per le quali si sia potuta verificare una così rilevante omissione delle attività di vigilanza e controllo e le misure, anche sanzionatorie che l’Amministrazione regionale, sia pure cosi tardivamente, intende adottare.</w:t>
      </w:r>
    </w:p>
    <w:p w14:paraId="054C483E" w14:textId="77777777" w:rsidR="008E7F4C" w:rsidRPr="00AD4DB5" w:rsidRDefault="008E7F4C" w:rsidP="009B32B8">
      <w:pPr>
        <w:jc w:val="both"/>
        <w:rPr>
          <w:rFonts w:ascii="Arial" w:hAnsi="Arial" w:cs="Arial"/>
          <w:bCs/>
          <w:sz w:val="24"/>
          <w:szCs w:val="24"/>
        </w:rPr>
      </w:pPr>
    </w:p>
    <w:p w14:paraId="1FB77A45" w14:textId="00BBC086" w:rsidR="00AD3764" w:rsidRPr="00240E64" w:rsidRDefault="00AD3764" w:rsidP="009B32B8">
      <w:pPr>
        <w:jc w:val="both"/>
        <w:rPr>
          <w:rFonts w:ascii="Arial" w:hAnsi="Arial" w:cs="Arial"/>
          <w:bCs/>
          <w:sz w:val="24"/>
          <w:szCs w:val="24"/>
        </w:rPr>
      </w:pP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Pr="009942DF">
        <w:rPr>
          <w:rFonts w:ascii="Times New Roman" w:hAnsi="Times New Roman" w:cs="Times New Roman"/>
          <w:bCs/>
          <w:sz w:val="24"/>
          <w:szCs w:val="24"/>
        </w:rPr>
        <w:tab/>
      </w:r>
      <w:r w:rsidR="00240E64">
        <w:rPr>
          <w:rFonts w:ascii="Times New Roman" w:hAnsi="Times New Roman" w:cs="Times New Roman"/>
          <w:bCs/>
          <w:sz w:val="24"/>
          <w:szCs w:val="24"/>
        </w:rPr>
        <w:t xml:space="preserve">   </w:t>
      </w:r>
      <w:r w:rsidR="00745BF5">
        <w:rPr>
          <w:rFonts w:ascii="Times New Roman" w:hAnsi="Times New Roman" w:cs="Times New Roman"/>
          <w:bCs/>
          <w:sz w:val="24"/>
          <w:szCs w:val="24"/>
        </w:rPr>
        <w:t xml:space="preserve">        </w:t>
      </w:r>
      <w:r w:rsidR="00240E64">
        <w:rPr>
          <w:rFonts w:ascii="Times New Roman" w:hAnsi="Times New Roman" w:cs="Times New Roman"/>
          <w:bCs/>
          <w:sz w:val="24"/>
          <w:szCs w:val="24"/>
        </w:rPr>
        <w:t xml:space="preserve">   </w:t>
      </w:r>
      <w:r w:rsidRPr="00240E64">
        <w:rPr>
          <w:rFonts w:ascii="Arial" w:hAnsi="Arial" w:cs="Arial"/>
          <w:bCs/>
          <w:sz w:val="24"/>
          <w:szCs w:val="24"/>
        </w:rPr>
        <w:t>Prof. Avv. Severino Nappi</w:t>
      </w:r>
    </w:p>
    <w:sectPr w:rsidR="00AD3764" w:rsidRPr="00240E64" w:rsidSect="009942D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820" w:right="853"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F07D" w14:textId="77777777" w:rsidR="00764CBA" w:rsidRDefault="00764CBA">
      <w:r>
        <w:separator/>
      </w:r>
    </w:p>
  </w:endnote>
  <w:endnote w:type="continuationSeparator" w:id="0">
    <w:p w14:paraId="635F67D0" w14:textId="77777777" w:rsidR="00764CBA" w:rsidRDefault="0076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076D" w14:textId="77777777" w:rsidR="00831F11" w:rsidRDefault="00831F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86561"/>
      <w:docPartObj>
        <w:docPartGallery w:val="Page Numbers (Bottom of Page)"/>
        <w:docPartUnique/>
      </w:docPartObj>
    </w:sdtPr>
    <w:sdtContent>
      <w:p w14:paraId="6C7C4A43" w14:textId="464CC19B" w:rsidR="00831F11" w:rsidRDefault="00831F11">
        <w:pPr>
          <w:pStyle w:val="Pidipagina"/>
          <w:jc w:val="center"/>
        </w:pPr>
        <w:r>
          <w:fldChar w:fldCharType="begin"/>
        </w:r>
        <w:r>
          <w:instrText>PAGE   \* MERGEFORMAT</w:instrText>
        </w:r>
        <w:r>
          <w:fldChar w:fldCharType="separate"/>
        </w:r>
        <w:r w:rsidR="009942DF">
          <w:rPr>
            <w:noProof/>
          </w:rPr>
          <w:t>2</w:t>
        </w:r>
        <w:r>
          <w:fldChar w:fldCharType="end"/>
        </w:r>
      </w:p>
    </w:sdtContent>
  </w:sdt>
  <w:p w14:paraId="14778022" w14:textId="77777777" w:rsidR="00C07AF6" w:rsidRPr="003255C2" w:rsidRDefault="00C07AF6">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A113" w14:textId="77777777" w:rsidR="00831F11" w:rsidRDefault="0083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7CB3" w14:textId="77777777" w:rsidR="00764CBA" w:rsidRDefault="00764CBA">
      <w:r>
        <w:separator/>
      </w:r>
    </w:p>
  </w:footnote>
  <w:footnote w:type="continuationSeparator" w:id="0">
    <w:p w14:paraId="253CD475" w14:textId="77777777" w:rsidR="00764CBA" w:rsidRDefault="0076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420F" w14:textId="77777777" w:rsidR="00831F11" w:rsidRDefault="00831F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4898" w14:textId="77777777" w:rsidR="0FB0717A" w:rsidRDefault="00D76D06" w:rsidP="0FB0717A">
    <w:pPr>
      <w:spacing w:line="257" w:lineRule="auto"/>
      <w:jc w:val="center"/>
    </w:pPr>
    <w:r>
      <w:rPr>
        <w:noProof/>
        <w:lang w:bidi="ar-SA"/>
      </w:rPr>
      <w:drawing>
        <wp:inline distT="0" distB="0" distL="0" distR="0" wp14:anchorId="744197EE" wp14:editId="136E6F1D">
          <wp:extent cx="1228725" cy="6953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695325"/>
                  </a:xfrm>
                  <a:prstGeom prst="rect">
                    <a:avLst/>
                  </a:prstGeom>
                </pic:spPr>
              </pic:pic>
            </a:graphicData>
          </a:graphic>
        </wp:inline>
      </w:drawing>
    </w:r>
  </w:p>
  <w:p w14:paraId="0DBBB7E7" w14:textId="77777777" w:rsidR="0FB0717A" w:rsidRPr="003705A1" w:rsidRDefault="0FB0717A" w:rsidP="0FB0717A">
    <w:pPr>
      <w:spacing w:line="257" w:lineRule="auto"/>
      <w:jc w:val="center"/>
      <w:rPr>
        <w:b/>
        <w:bCs/>
      </w:rPr>
    </w:pPr>
    <w:r w:rsidRPr="003705A1">
      <w:rPr>
        <w:b/>
        <w:bCs/>
        <w:sz w:val="24"/>
        <w:szCs w:val="24"/>
      </w:rPr>
      <w:t>GRUPPO CONSILIARE</w:t>
    </w:r>
  </w:p>
  <w:p w14:paraId="758AD3BC" w14:textId="77777777" w:rsidR="0FB0717A" w:rsidRPr="003705A1" w:rsidRDefault="0FB0717A" w:rsidP="0FB0717A">
    <w:pPr>
      <w:spacing w:line="257" w:lineRule="auto"/>
      <w:jc w:val="center"/>
      <w:rPr>
        <w:b/>
        <w:bCs/>
      </w:rPr>
    </w:pPr>
    <w:r w:rsidRPr="003705A1">
      <w:rPr>
        <w:b/>
        <w:bCs/>
        <w:sz w:val="24"/>
        <w:szCs w:val="24"/>
      </w:rPr>
      <w:t>LEGA CAMPANIA</w:t>
    </w:r>
  </w:p>
  <w:p w14:paraId="69E9C3B0" w14:textId="77777777" w:rsidR="0FB0717A" w:rsidRDefault="0FB0717A" w:rsidP="0FB0717A">
    <w:pPr>
      <w:jc w:val="center"/>
      <w:rPr>
        <w:sz w:val="24"/>
        <w:szCs w:val="24"/>
      </w:rPr>
    </w:pPr>
  </w:p>
  <w:p w14:paraId="48052276" w14:textId="77777777" w:rsidR="00C545BC" w:rsidRDefault="00C545BC" w:rsidP="00D83924">
    <w:pPr>
      <w:pStyle w:val="Corpotesto"/>
      <w:spacing w:line="14" w:lineRule="aut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D431" w14:textId="77777777" w:rsidR="00831F11" w:rsidRDefault="00831F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844"/>
    <w:multiLevelType w:val="hybridMultilevel"/>
    <w:tmpl w:val="6FFA37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1063F3"/>
    <w:multiLevelType w:val="hybridMultilevel"/>
    <w:tmpl w:val="2A2EA05E"/>
    <w:lvl w:ilvl="0" w:tplc="ED2C2F68">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138471AC"/>
    <w:multiLevelType w:val="hybridMultilevel"/>
    <w:tmpl w:val="2A2EA05E"/>
    <w:lvl w:ilvl="0" w:tplc="ED2C2F68">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1C133D9A"/>
    <w:multiLevelType w:val="hybridMultilevel"/>
    <w:tmpl w:val="FC063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D0375D"/>
    <w:multiLevelType w:val="hybridMultilevel"/>
    <w:tmpl w:val="3E20A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0E105A"/>
    <w:multiLevelType w:val="hybridMultilevel"/>
    <w:tmpl w:val="36444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EC3D45"/>
    <w:multiLevelType w:val="hybridMultilevel"/>
    <w:tmpl w:val="2A2EA05E"/>
    <w:lvl w:ilvl="0" w:tplc="ED2C2F68">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 w15:restartNumberingAfterBreak="0">
    <w:nsid w:val="417725BF"/>
    <w:multiLevelType w:val="hybridMultilevel"/>
    <w:tmpl w:val="2F788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A713F0"/>
    <w:multiLevelType w:val="multilevel"/>
    <w:tmpl w:val="0C7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0038F"/>
    <w:multiLevelType w:val="hybridMultilevel"/>
    <w:tmpl w:val="35568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1B3E3C"/>
    <w:multiLevelType w:val="hybridMultilevel"/>
    <w:tmpl w:val="8E72210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D52949"/>
    <w:multiLevelType w:val="hybridMultilevel"/>
    <w:tmpl w:val="E1B22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1D33A5"/>
    <w:multiLevelType w:val="hybridMultilevel"/>
    <w:tmpl w:val="3C7A9036"/>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783210B"/>
    <w:multiLevelType w:val="hybridMultilevel"/>
    <w:tmpl w:val="A60807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913CEE"/>
    <w:multiLevelType w:val="hybridMultilevel"/>
    <w:tmpl w:val="AA1462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438496">
    <w:abstractNumId w:val="8"/>
  </w:num>
  <w:num w:numId="2" w16cid:durableId="1042250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199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987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3423188">
    <w:abstractNumId w:val="10"/>
  </w:num>
  <w:num w:numId="6" w16cid:durableId="895042985">
    <w:abstractNumId w:val="11"/>
  </w:num>
  <w:num w:numId="7" w16cid:durableId="1872454938">
    <w:abstractNumId w:val="13"/>
  </w:num>
  <w:num w:numId="8" w16cid:durableId="1478954452">
    <w:abstractNumId w:val="2"/>
  </w:num>
  <w:num w:numId="9" w16cid:durableId="1265648149">
    <w:abstractNumId w:val="6"/>
  </w:num>
  <w:num w:numId="10" w16cid:durableId="205877127">
    <w:abstractNumId w:val="9"/>
  </w:num>
  <w:num w:numId="11" w16cid:durableId="1439328576">
    <w:abstractNumId w:val="5"/>
  </w:num>
  <w:num w:numId="12" w16cid:durableId="1618830392">
    <w:abstractNumId w:val="7"/>
  </w:num>
  <w:num w:numId="13" w16cid:durableId="1151824696">
    <w:abstractNumId w:val="1"/>
  </w:num>
  <w:num w:numId="14" w16cid:durableId="880479767">
    <w:abstractNumId w:val="4"/>
  </w:num>
  <w:num w:numId="15" w16cid:durableId="154347881">
    <w:abstractNumId w:val="3"/>
  </w:num>
  <w:num w:numId="16" w16cid:durableId="675035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BC"/>
    <w:rsid w:val="0000282F"/>
    <w:rsid w:val="000047E8"/>
    <w:rsid w:val="00004C3C"/>
    <w:rsid w:val="00012B52"/>
    <w:rsid w:val="00014C24"/>
    <w:rsid w:val="00016766"/>
    <w:rsid w:val="000200CE"/>
    <w:rsid w:val="00020859"/>
    <w:rsid w:val="00022ED7"/>
    <w:rsid w:val="0003381D"/>
    <w:rsid w:val="00047C88"/>
    <w:rsid w:val="00051928"/>
    <w:rsid w:val="000536BC"/>
    <w:rsid w:val="00061332"/>
    <w:rsid w:val="0006176B"/>
    <w:rsid w:val="0006724D"/>
    <w:rsid w:val="000774CF"/>
    <w:rsid w:val="00081EDC"/>
    <w:rsid w:val="00085D7D"/>
    <w:rsid w:val="000A34D0"/>
    <w:rsid w:val="000A65D9"/>
    <w:rsid w:val="000B66F4"/>
    <w:rsid w:val="000B778C"/>
    <w:rsid w:val="000C1EB4"/>
    <w:rsid w:val="000D4318"/>
    <w:rsid w:val="000E2C28"/>
    <w:rsid w:val="000E3CB4"/>
    <w:rsid w:val="000F6F70"/>
    <w:rsid w:val="0010625B"/>
    <w:rsid w:val="00113ADA"/>
    <w:rsid w:val="001175AA"/>
    <w:rsid w:val="00117BAB"/>
    <w:rsid w:val="0013500B"/>
    <w:rsid w:val="00136CC3"/>
    <w:rsid w:val="00141C14"/>
    <w:rsid w:val="00160CDA"/>
    <w:rsid w:val="00162E9A"/>
    <w:rsid w:val="00175906"/>
    <w:rsid w:val="00182EEF"/>
    <w:rsid w:val="001849C3"/>
    <w:rsid w:val="001A2A29"/>
    <w:rsid w:val="001A2DCC"/>
    <w:rsid w:val="001A714B"/>
    <w:rsid w:val="001A7A14"/>
    <w:rsid w:val="001C0D31"/>
    <w:rsid w:val="001C56DE"/>
    <w:rsid w:val="001C6E78"/>
    <w:rsid w:val="001E1BB9"/>
    <w:rsid w:val="001E281E"/>
    <w:rsid w:val="001F43D8"/>
    <w:rsid w:val="0020612D"/>
    <w:rsid w:val="00206766"/>
    <w:rsid w:val="00216F74"/>
    <w:rsid w:val="002232BC"/>
    <w:rsid w:val="00223BA1"/>
    <w:rsid w:val="00223E29"/>
    <w:rsid w:val="00232328"/>
    <w:rsid w:val="00240E64"/>
    <w:rsid w:val="002449C9"/>
    <w:rsid w:val="00252BCB"/>
    <w:rsid w:val="00255AE3"/>
    <w:rsid w:val="00257EE9"/>
    <w:rsid w:val="002608F5"/>
    <w:rsid w:val="0026154B"/>
    <w:rsid w:val="002663F1"/>
    <w:rsid w:val="0026737C"/>
    <w:rsid w:val="00272661"/>
    <w:rsid w:val="00284D31"/>
    <w:rsid w:val="002A30DC"/>
    <w:rsid w:val="002A3F21"/>
    <w:rsid w:val="002B2A0E"/>
    <w:rsid w:val="002B36ED"/>
    <w:rsid w:val="002B5FA3"/>
    <w:rsid w:val="002C0749"/>
    <w:rsid w:val="002D3064"/>
    <w:rsid w:val="002E027B"/>
    <w:rsid w:val="002E48DA"/>
    <w:rsid w:val="002E5E63"/>
    <w:rsid w:val="002F36F6"/>
    <w:rsid w:val="002F572A"/>
    <w:rsid w:val="0030580D"/>
    <w:rsid w:val="00306771"/>
    <w:rsid w:val="003255C2"/>
    <w:rsid w:val="00333B00"/>
    <w:rsid w:val="00336AD5"/>
    <w:rsid w:val="003414CF"/>
    <w:rsid w:val="00346E1A"/>
    <w:rsid w:val="0035595F"/>
    <w:rsid w:val="00366363"/>
    <w:rsid w:val="003705A1"/>
    <w:rsid w:val="003718FA"/>
    <w:rsid w:val="00373FEB"/>
    <w:rsid w:val="00375F3C"/>
    <w:rsid w:val="0038005D"/>
    <w:rsid w:val="00384037"/>
    <w:rsid w:val="00391894"/>
    <w:rsid w:val="0039265B"/>
    <w:rsid w:val="003938FB"/>
    <w:rsid w:val="00393A68"/>
    <w:rsid w:val="00394B65"/>
    <w:rsid w:val="00396F9C"/>
    <w:rsid w:val="003A0EC6"/>
    <w:rsid w:val="003A2EF6"/>
    <w:rsid w:val="003A60D9"/>
    <w:rsid w:val="003B086D"/>
    <w:rsid w:val="003B5C2D"/>
    <w:rsid w:val="003B7D48"/>
    <w:rsid w:val="003C0197"/>
    <w:rsid w:val="003C0198"/>
    <w:rsid w:val="003C164E"/>
    <w:rsid w:val="003C6909"/>
    <w:rsid w:val="003F58E8"/>
    <w:rsid w:val="003F6321"/>
    <w:rsid w:val="0040584B"/>
    <w:rsid w:val="00407011"/>
    <w:rsid w:val="004144B3"/>
    <w:rsid w:val="0042414E"/>
    <w:rsid w:val="00450876"/>
    <w:rsid w:val="00450DBF"/>
    <w:rsid w:val="004662DF"/>
    <w:rsid w:val="00471259"/>
    <w:rsid w:val="00471CDD"/>
    <w:rsid w:val="0048345D"/>
    <w:rsid w:val="00483908"/>
    <w:rsid w:val="004A0E86"/>
    <w:rsid w:val="004A37E3"/>
    <w:rsid w:val="004C6929"/>
    <w:rsid w:val="004E24D7"/>
    <w:rsid w:val="004F460B"/>
    <w:rsid w:val="004F4B4C"/>
    <w:rsid w:val="004F54D1"/>
    <w:rsid w:val="00503A04"/>
    <w:rsid w:val="005278BD"/>
    <w:rsid w:val="00544AFB"/>
    <w:rsid w:val="00544DB9"/>
    <w:rsid w:val="00561B9C"/>
    <w:rsid w:val="00563279"/>
    <w:rsid w:val="00571E93"/>
    <w:rsid w:val="00572D5A"/>
    <w:rsid w:val="0058783C"/>
    <w:rsid w:val="005A1021"/>
    <w:rsid w:val="005A1F46"/>
    <w:rsid w:val="005A3F2F"/>
    <w:rsid w:val="005B52E8"/>
    <w:rsid w:val="005B6B4E"/>
    <w:rsid w:val="005C2942"/>
    <w:rsid w:val="005C5FF9"/>
    <w:rsid w:val="005C766E"/>
    <w:rsid w:val="005D1D5D"/>
    <w:rsid w:val="005D6D1E"/>
    <w:rsid w:val="005D7520"/>
    <w:rsid w:val="005D7FB1"/>
    <w:rsid w:val="005F0EC8"/>
    <w:rsid w:val="005F3CC0"/>
    <w:rsid w:val="005F7075"/>
    <w:rsid w:val="00600572"/>
    <w:rsid w:val="00602095"/>
    <w:rsid w:val="00605B6A"/>
    <w:rsid w:val="00620E6D"/>
    <w:rsid w:val="0063171A"/>
    <w:rsid w:val="006450F2"/>
    <w:rsid w:val="0064726E"/>
    <w:rsid w:val="00654CD9"/>
    <w:rsid w:val="00673B7E"/>
    <w:rsid w:val="006A6462"/>
    <w:rsid w:val="006C664D"/>
    <w:rsid w:val="006E4FBD"/>
    <w:rsid w:val="006F15A6"/>
    <w:rsid w:val="006F1FF4"/>
    <w:rsid w:val="00705D8B"/>
    <w:rsid w:val="00706DA0"/>
    <w:rsid w:val="0071137F"/>
    <w:rsid w:val="0071295D"/>
    <w:rsid w:val="007141AE"/>
    <w:rsid w:val="00717764"/>
    <w:rsid w:val="00724565"/>
    <w:rsid w:val="007301CB"/>
    <w:rsid w:val="00745BF5"/>
    <w:rsid w:val="00747FEF"/>
    <w:rsid w:val="007529E2"/>
    <w:rsid w:val="007579CE"/>
    <w:rsid w:val="00757B07"/>
    <w:rsid w:val="00764CBA"/>
    <w:rsid w:val="007652FB"/>
    <w:rsid w:val="00775D1B"/>
    <w:rsid w:val="00775F47"/>
    <w:rsid w:val="00776867"/>
    <w:rsid w:val="00781A40"/>
    <w:rsid w:val="0078646E"/>
    <w:rsid w:val="007907EC"/>
    <w:rsid w:val="00796D06"/>
    <w:rsid w:val="007A050E"/>
    <w:rsid w:val="007A097E"/>
    <w:rsid w:val="007A20C3"/>
    <w:rsid w:val="007A637D"/>
    <w:rsid w:val="007B6F76"/>
    <w:rsid w:val="007C0413"/>
    <w:rsid w:val="007C0A1B"/>
    <w:rsid w:val="007C1DB4"/>
    <w:rsid w:val="007C45A8"/>
    <w:rsid w:val="007D16E2"/>
    <w:rsid w:val="007D7300"/>
    <w:rsid w:val="007E22CD"/>
    <w:rsid w:val="007E5F55"/>
    <w:rsid w:val="007E6A82"/>
    <w:rsid w:val="007F05B3"/>
    <w:rsid w:val="007F1C26"/>
    <w:rsid w:val="00801CC5"/>
    <w:rsid w:val="00806841"/>
    <w:rsid w:val="0081210F"/>
    <w:rsid w:val="008174F4"/>
    <w:rsid w:val="00817A7B"/>
    <w:rsid w:val="00831F11"/>
    <w:rsid w:val="008523AB"/>
    <w:rsid w:val="00863483"/>
    <w:rsid w:val="008653D6"/>
    <w:rsid w:val="00886D7F"/>
    <w:rsid w:val="008875BD"/>
    <w:rsid w:val="00887F57"/>
    <w:rsid w:val="00893FDB"/>
    <w:rsid w:val="008941AC"/>
    <w:rsid w:val="00897D47"/>
    <w:rsid w:val="008B6A1F"/>
    <w:rsid w:val="008B7275"/>
    <w:rsid w:val="008C4A4A"/>
    <w:rsid w:val="008D5913"/>
    <w:rsid w:val="008E7F4C"/>
    <w:rsid w:val="008F4DB3"/>
    <w:rsid w:val="008F78C2"/>
    <w:rsid w:val="00903309"/>
    <w:rsid w:val="009055EF"/>
    <w:rsid w:val="00911ECD"/>
    <w:rsid w:val="009123DB"/>
    <w:rsid w:val="0092162B"/>
    <w:rsid w:val="00921D00"/>
    <w:rsid w:val="00935EF8"/>
    <w:rsid w:val="009418AB"/>
    <w:rsid w:val="0094328A"/>
    <w:rsid w:val="009451DC"/>
    <w:rsid w:val="00983DCF"/>
    <w:rsid w:val="009942DF"/>
    <w:rsid w:val="009946F5"/>
    <w:rsid w:val="009B32B8"/>
    <w:rsid w:val="009B63EC"/>
    <w:rsid w:val="009C0E6B"/>
    <w:rsid w:val="009C4D00"/>
    <w:rsid w:val="009D0279"/>
    <w:rsid w:val="009D66D8"/>
    <w:rsid w:val="009E26BD"/>
    <w:rsid w:val="00A00DA9"/>
    <w:rsid w:val="00A00F67"/>
    <w:rsid w:val="00A221F4"/>
    <w:rsid w:val="00A26990"/>
    <w:rsid w:val="00A30B05"/>
    <w:rsid w:val="00A334C4"/>
    <w:rsid w:val="00A41A57"/>
    <w:rsid w:val="00A4554F"/>
    <w:rsid w:val="00A46B0F"/>
    <w:rsid w:val="00A522F3"/>
    <w:rsid w:val="00A54126"/>
    <w:rsid w:val="00A630DE"/>
    <w:rsid w:val="00A74FA6"/>
    <w:rsid w:val="00A81E96"/>
    <w:rsid w:val="00A83B1C"/>
    <w:rsid w:val="00A97318"/>
    <w:rsid w:val="00AA3B8F"/>
    <w:rsid w:val="00AB1D86"/>
    <w:rsid w:val="00AB2E59"/>
    <w:rsid w:val="00AB3F7B"/>
    <w:rsid w:val="00AB43C2"/>
    <w:rsid w:val="00AC2D00"/>
    <w:rsid w:val="00AC52EE"/>
    <w:rsid w:val="00AD2C3E"/>
    <w:rsid w:val="00AD3764"/>
    <w:rsid w:val="00AD4C34"/>
    <w:rsid w:val="00AD4DB5"/>
    <w:rsid w:val="00AE589F"/>
    <w:rsid w:val="00AE5A2F"/>
    <w:rsid w:val="00AF5DA5"/>
    <w:rsid w:val="00AF69E2"/>
    <w:rsid w:val="00B00E75"/>
    <w:rsid w:val="00B02A5C"/>
    <w:rsid w:val="00B0364C"/>
    <w:rsid w:val="00B06BB8"/>
    <w:rsid w:val="00B07FE3"/>
    <w:rsid w:val="00B22B05"/>
    <w:rsid w:val="00B23EC9"/>
    <w:rsid w:val="00B26F9A"/>
    <w:rsid w:val="00B302F2"/>
    <w:rsid w:val="00B403EB"/>
    <w:rsid w:val="00B41AB4"/>
    <w:rsid w:val="00B4632A"/>
    <w:rsid w:val="00B503BF"/>
    <w:rsid w:val="00B51C11"/>
    <w:rsid w:val="00B74888"/>
    <w:rsid w:val="00B8159A"/>
    <w:rsid w:val="00B8164B"/>
    <w:rsid w:val="00B93AFB"/>
    <w:rsid w:val="00B964B6"/>
    <w:rsid w:val="00B97B51"/>
    <w:rsid w:val="00BB531F"/>
    <w:rsid w:val="00BB6DBB"/>
    <w:rsid w:val="00BE2FF3"/>
    <w:rsid w:val="00BF0522"/>
    <w:rsid w:val="00BF756C"/>
    <w:rsid w:val="00C02A63"/>
    <w:rsid w:val="00C03DBF"/>
    <w:rsid w:val="00C07AF6"/>
    <w:rsid w:val="00C169B1"/>
    <w:rsid w:val="00C17F10"/>
    <w:rsid w:val="00C37416"/>
    <w:rsid w:val="00C428B7"/>
    <w:rsid w:val="00C43842"/>
    <w:rsid w:val="00C457BF"/>
    <w:rsid w:val="00C545BC"/>
    <w:rsid w:val="00C56D21"/>
    <w:rsid w:val="00C6536E"/>
    <w:rsid w:val="00C8032B"/>
    <w:rsid w:val="00C81875"/>
    <w:rsid w:val="00C92489"/>
    <w:rsid w:val="00CA109A"/>
    <w:rsid w:val="00CA6F8E"/>
    <w:rsid w:val="00CB3297"/>
    <w:rsid w:val="00CD125B"/>
    <w:rsid w:val="00CD35A1"/>
    <w:rsid w:val="00CD4A1B"/>
    <w:rsid w:val="00CF0A4B"/>
    <w:rsid w:val="00CF0D62"/>
    <w:rsid w:val="00CF627C"/>
    <w:rsid w:val="00CF6F7B"/>
    <w:rsid w:val="00CF7AF0"/>
    <w:rsid w:val="00D00555"/>
    <w:rsid w:val="00D02ADA"/>
    <w:rsid w:val="00D04A2A"/>
    <w:rsid w:val="00D054F3"/>
    <w:rsid w:val="00D06D4C"/>
    <w:rsid w:val="00D21462"/>
    <w:rsid w:val="00D239B7"/>
    <w:rsid w:val="00D366C8"/>
    <w:rsid w:val="00D41E5E"/>
    <w:rsid w:val="00D57C67"/>
    <w:rsid w:val="00D657E8"/>
    <w:rsid w:val="00D726E5"/>
    <w:rsid w:val="00D76D06"/>
    <w:rsid w:val="00D83924"/>
    <w:rsid w:val="00D91946"/>
    <w:rsid w:val="00D947F8"/>
    <w:rsid w:val="00DD12C6"/>
    <w:rsid w:val="00DD64FF"/>
    <w:rsid w:val="00DE58C0"/>
    <w:rsid w:val="00DF1917"/>
    <w:rsid w:val="00E00133"/>
    <w:rsid w:val="00E05B89"/>
    <w:rsid w:val="00E1025E"/>
    <w:rsid w:val="00E14566"/>
    <w:rsid w:val="00E303B8"/>
    <w:rsid w:val="00E36E9F"/>
    <w:rsid w:val="00E459A3"/>
    <w:rsid w:val="00E51178"/>
    <w:rsid w:val="00E511AC"/>
    <w:rsid w:val="00E54542"/>
    <w:rsid w:val="00E552FC"/>
    <w:rsid w:val="00E56B8A"/>
    <w:rsid w:val="00E70ED2"/>
    <w:rsid w:val="00E728EA"/>
    <w:rsid w:val="00E73183"/>
    <w:rsid w:val="00E77A29"/>
    <w:rsid w:val="00E77B25"/>
    <w:rsid w:val="00E84F1C"/>
    <w:rsid w:val="00E92D49"/>
    <w:rsid w:val="00E964FD"/>
    <w:rsid w:val="00EB2661"/>
    <w:rsid w:val="00EB401F"/>
    <w:rsid w:val="00EB79D9"/>
    <w:rsid w:val="00ED29C9"/>
    <w:rsid w:val="00EE3D42"/>
    <w:rsid w:val="00EE49A4"/>
    <w:rsid w:val="00F022A1"/>
    <w:rsid w:val="00F10D06"/>
    <w:rsid w:val="00F249DA"/>
    <w:rsid w:val="00F25265"/>
    <w:rsid w:val="00F26ABD"/>
    <w:rsid w:val="00F26DD6"/>
    <w:rsid w:val="00F33CB5"/>
    <w:rsid w:val="00F4259A"/>
    <w:rsid w:val="00F44753"/>
    <w:rsid w:val="00F505B9"/>
    <w:rsid w:val="00F57B68"/>
    <w:rsid w:val="00F6262F"/>
    <w:rsid w:val="00F63831"/>
    <w:rsid w:val="00F7202C"/>
    <w:rsid w:val="00F7740F"/>
    <w:rsid w:val="00F81FA2"/>
    <w:rsid w:val="00F84B58"/>
    <w:rsid w:val="00F85F4E"/>
    <w:rsid w:val="00F97D1E"/>
    <w:rsid w:val="00FA7797"/>
    <w:rsid w:val="00FB6A2F"/>
    <w:rsid w:val="00FC625C"/>
    <w:rsid w:val="00FD48CF"/>
    <w:rsid w:val="00FE0F8A"/>
    <w:rsid w:val="00FE154B"/>
    <w:rsid w:val="00FE1F29"/>
    <w:rsid w:val="00FF15DC"/>
    <w:rsid w:val="00FF5734"/>
    <w:rsid w:val="00FF7D8E"/>
    <w:rsid w:val="0FB0717A"/>
    <w:rsid w:val="1481FD8D"/>
    <w:rsid w:val="6D056A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4001"/>
  <w15:docId w15:val="{BFBE235A-6B93-4285-BF7B-86F1396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259A"/>
    <w:rPr>
      <w:rFonts w:ascii="Calibri" w:eastAsia="Calibri" w:hAnsi="Calibri" w:cs="Calibri"/>
      <w:lang w:val="it-IT" w:eastAsia="it-IT" w:bidi="it-IT"/>
    </w:rPr>
  </w:style>
  <w:style w:type="paragraph" w:styleId="Titolo1">
    <w:name w:val="heading 1"/>
    <w:basedOn w:val="Normale"/>
    <w:link w:val="Titolo1Carattere"/>
    <w:uiPriority w:val="9"/>
    <w:qFormat/>
    <w:rsid w:val="00F4259A"/>
    <w:pPr>
      <w:ind w:left="118" w:right="110"/>
      <w:jc w:val="center"/>
      <w:outlineLvl w:val="0"/>
    </w:pPr>
    <w:rPr>
      <w:b/>
      <w:bCs/>
      <w:sz w:val="24"/>
      <w:szCs w:val="24"/>
    </w:rPr>
  </w:style>
  <w:style w:type="paragraph" w:styleId="Titolo3">
    <w:name w:val="heading 3"/>
    <w:basedOn w:val="Normale"/>
    <w:next w:val="Normale"/>
    <w:link w:val="Titolo3Carattere"/>
    <w:uiPriority w:val="9"/>
    <w:semiHidden/>
    <w:unhideWhenUsed/>
    <w:qFormat/>
    <w:rsid w:val="000338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259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4259A"/>
    <w:rPr>
      <w:sz w:val="24"/>
      <w:szCs w:val="24"/>
    </w:rPr>
  </w:style>
  <w:style w:type="paragraph" w:styleId="Paragrafoelenco">
    <w:name w:val="List Paragraph"/>
    <w:basedOn w:val="Normale"/>
    <w:uiPriority w:val="34"/>
    <w:qFormat/>
    <w:rsid w:val="00F4259A"/>
  </w:style>
  <w:style w:type="paragraph" w:customStyle="1" w:styleId="TableParagraph">
    <w:name w:val="Table Paragraph"/>
    <w:basedOn w:val="Normale"/>
    <w:uiPriority w:val="1"/>
    <w:qFormat/>
    <w:rsid w:val="00F4259A"/>
  </w:style>
  <w:style w:type="paragraph" w:styleId="Intestazione">
    <w:name w:val="header"/>
    <w:basedOn w:val="Normale"/>
    <w:link w:val="IntestazioneCarattere"/>
    <w:uiPriority w:val="99"/>
    <w:unhideWhenUsed/>
    <w:rsid w:val="00B23EC9"/>
    <w:pPr>
      <w:tabs>
        <w:tab w:val="center" w:pos="4819"/>
        <w:tab w:val="right" w:pos="9638"/>
      </w:tabs>
    </w:pPr>
  </w:style>
  <w:style w:type="character" w:customStyle="1" w:styleId="IntestazioneCarattere">
    <w:name w:val="Intestazione Carattere"/>
    <w:basedOn w:val="Carpredefinitoparagrafo"/>
    <w:link w:val="Intestazione"/>
    <w:uiPriority w:val="99"/>
    <w:rsid w:val="00B23EC9"/>
    <w:rPr>
      <w:rFonts w:ascii="Calibri" w:eastAsia="Calibri" w:hAnsi="Calibri" w:cs="Calibri"/>
      <w:lang w:val="it-IT" w:eastAsia="it-IT" w:bidi="it-IT"/>
    </w:rPr>
  </w:style>
  <w:style w:type="paragraph" w:styleId="Pidipagina">
    <w:name w:val="footer"/>
    <w:basedOn w:val="Normale"/>
    <w:link w:val="PidipaginaCarattere"/>
    <w:uiPriority w:val="99"/>
    <w:unhideWhenUsed/>
    <w:rsid w:val="00B23EC9"/>
    <w:pPr>
      <w:tabs>
        <w:tab w:val="center" w:pos="4819"/>
        <w:tab w:val="right" w:pos="9638"/>
      </w:tabs>
    </w:pPr>
  </w:style>
  <w:style w:type="character" w:customStyle="1" w:styleId="PidipaginaCarattere">
    <w:name w:val="Piè di pagina Carattere"/>
    <w:basedOn w:val="Carpredefinitoparagrafo"/>
    <w:link w:val="Pidipagina"/>
    <w:uiPriority w:val="99"/>
    <w:rsid w:val="00B23EC9"/>
    <w:rPr>
      <w:rFonts w:ascii="Calibri" w:eastAsia="Calibri" w:hAnsi="Calibri" w:cs="Calibri"/>
      <w:lang w:val="it-IT" w:eastAsia="it-IT" w:bidi="it-IT"/>
    </w:rPr>
  </w:style>
  <w:style w:type="character" w:customStyle="1" w:styleId="Titolo1Carattere">
    <w:name w:val="Titolo 1 Carattere"/>
    <w:basedOn w:val="Carpredefinitoparagrafo"/>
    <w:link w:val="Titolo1"/>
    <w:uiPriority w:val="9"/>
    <w:rsid w:val="007E5F55"/>
    <w:rPr>
      <w:rFonts w:ascii="Calibri" w:eastAsia="Calibri" w:hAnsi="Calibri" w:cs="Calibri"/>
      <w:b/>
      <w:bCs/>
      <w:sz w:val="24"/>
      <w:szCs w:val="24"/>
      <w:lang w:val="it-IT" w:eastAsia="it-IT" w:bidi="it-IT"/>
    </w:rPr>
  </w:style>
  <w:style w:type="character" w:customStyle="1" w:styleId="CorpotestoCarattere">
    <w:name w:val="Corpo testo Carattere"/>
    <w:basedOn w:val="Carpredefinitoparagrafo"/>
    <w:link w:val="Corpotesto"/>
    <w:uiPriority w:val="1"/>
    <w:rsid w:val="007E5F55"/>
    <w:rPr>
      <w:rFonts w:ascii="Calibri" w:eastAsia="Calibri" w:hAnsi="Calibri" w:cs="Calibri"/>
      <w:sz w:val="24"/>
      <w:szCs w:val="24"/>
      <w:lang w:val="it-IT" w:eastAsia="it-IT" w:bidi="it-IT"/>
    </w:rPr>
  </w:style>
  <w:style w:type="character" w:styleId="Enfasigrassetto">
    <w:name w:val="Strong"/>
    <w:basedOn w:val="Carpredefinitoparagrafo"/>
    <w:uiPriority w:val="22"/>
    <w:qFormat/>
    <w:rsid w:val="00DD64FF"/>
    <w:rPr>
      <w:b/>
      <w:bCs/>
    </w:rPr>
  </w:style>
  <w:style w:type="character" w:styleId="Enfasicorsivo">
    <w:name w:val="Emphasis"/>
    <w:basedOn w:val="Carpredefinitoparagrafo"/>
    <w:uiPriority w:val="20"/>
    <w:qFormat/>
    <w:rsid w:val="00DD64FF"/>
    <w:rPr>
      <w:i/>
      <w:iCs/>
    </w:rPr>
  </w:style>
  <w:style w:type="paragraph" w:customStyle="1" w:styleId="Default">
    <w:name w:val="Default"/>
    <w:rsid w:val="000536BC"/>
    <w:pPr>
      <w:widowControl/>
      <w:adjustRightInd w:val="0"/>
    </w:pPr>
    <w:rPr>
      <w:rFonts w:ascii="Calibri" w:eastAsia="Times New Roman" w:hAnsi="Calibri" w:cs="Calibri"/>
      <w:color w:val="000000"/>
      <w:sz w:val="24"/>
      <w:szCs w:val="24"/>
      <w:lang w:val="it-IT" w:eastAsia="it-IT"/>
    </w:rPr>
  </w:style>
  <w:style w:type="paragraph" w:styleId="NormaleWeb">
    <w:name w:val="Normal (Web)"/>
    <w:basedOn w:val="Normale"/>
    <w:uiPriority w:val="99"/>
    <w:semiHidden/>
    <w:unhideWhenUsed/>
    <w:rsid w:val="004E24D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olo3Carattere">
    <w:name w:val="Titolo 3 Carattere"/>
    <w:basedOn w:val="Carpredefinitoparagrafo"/>
    <w:link w:val="Titolo3"/>
    <w:uiPriority w:val="9"/>
    <w:semiHidden/>
    <w:rsid w:val="0003381D"/>
    <w:rPr>
      <w:rFonts w:asciiTheme="majorHAnsi" w:eastAsiaTheme="majorEastAsia" w:hAnsiTheme="majorHAnsi" w:cstheme="majorBidi"/>
      <w:color w:val="243F60" w:themeColor="accent1" w:themeShade="7F"/>
      <w:sz w:val="24"/>
      <w:szCs w:val="24"/>
      <w:lang w:val="it-IT" w:eastAsia="it-IT" w:bidi="it-IT"/>
    </w:rPr>
  </w:style>
  <w:style w:type="paragraph" w:styleId="Testofumetto">
    <w:name w:val="Balloon Text"/>
    <w:basedOn w:val="Normale"/>
    <w:link w:val="TestofumettoCarattere"/>
    <w:uiPriority w:val="99"/>
    <w:semiHidden/>
    <w:unhideWhenUsed/>
    <w:rsid w:val="006F1F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FF4"/>
    <w:rPr>
      <w:rFonts w:ascii="Tahoma" w:eastAsia="Calibri" w:hAnsi="Tahoma" w:cs="Tahoma"/>
      <w:sz w:val="16"/>
      <w:szCs w:val="16"/>
      <w:lang w:val="it-IT" w:eastAsia="it-IT" w:bidi="it-IT"/>
    </w:rPr>
  </w:style>
  <w:style w:type="paragraph" w:customStyle="1" w:styleId="xelencoacolori-colore11">
    <w:name w:val="x_elencoacolori-colore11"/>
    <w:basedOn w:val="Normale"/>
    <w:rsid w:val="0058783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normal">
    <w:name w:val="x_msonormal"/>
    <w:basedOn w:val="Normale"/>
    <w:rsid w:val="00757B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semiHidden/>
    <w:unhideWhenUsed/>
    <w:rsid w:val="00E459A3"/>
    <w:rPr>
      <w:color w:val="0000FF"/>
      <w:u w:val="single"/>
    </w:rPr>
  </w:style>
  <w:style w:type="paragraph" w:styleId="PreformattatoHTML">
    <w:name w:val="HTML Preformatted"/>
    <w:basedOn w:val="Normale"/>
    <w:link w:val="PreformattatoHTMLCarattere"/>
    <w:uiPriority w:val="99"/>
    <w:semiHidden/>
    <w:unhideWhenUsed/>
    <w:rsid w:val="00C17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eastAsiaTheme="minorHAnsi" w:hAnsi="Consolas" w:cstheme="minorBidi"/>
      <w:sz w:val="20"/>
      <w:szCs w:val="20"/>
      <w:lang w:eastAsia="en-US" w:bidi="ar-SA"/>
    </w:rPr>
  </w:style>
  <w:style w:type="character" w:customStyle="1" w:styleId="PreformattatoHTMLCarattere">
    <w:name w:val="Preformattato HTML Carattere"/>
    <w:basedOn w:val="Carpredefinitoparagrafo"/>
    <w:link w:val="PreformattatoHTML"/>
    <w:uiPriority w:val="99"/>
    <w:semiHidden/>
    <w:rsid w:val="00C17F10"/>
    <w:rPr>
      <w:rFonts w:ascii="Consolas" w:hAnsi="Consolas"/>
      <w:sz w:val="20"/>
      <w:szCs w:val="20"/>
      <w:lang w:val="it-IT"/>
    </w:rPr>
  </w:style>
  <w:style w:type="paragraph" w:styleId="Nessunaspaziatura">
    <w:name w:val="No Spacing"/>
    <w:uiPriority w:val="1"/>
    <w:qFormat/>
    <w:rsid w:val="009942DF"/>
    <w:rPr>
      <w:rFonts w:ascii="Calibri" w:eastAsia="Calibri" w:hAnsi="Calibri" w:cs="Calibri"/>
      <w:lang w:val="it-IT" w:eastAsia="it-IT" w:bidi="it-IT"/>
    </w:rPr>
  </w:style>
  <w:style w:type="paragraph" w:styleId="Titolo">
    <w:name w:val="Title"/>
    <w:basedOn w:val="Normale"/>
    <w:next w:val="Normale"/>
    <w:link w:val="TitoloCarattere"/>
    <w:uiPriority w:val="10"/>
    <w:qFormat/>
    <w:rsid w:val="000B66F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B66F4"/>
    <w:rPr>
      <w:rFonts w:asciiTheme="majorHAnsi" w:eastAsiaTheme="majorEastAsia" w:hAnsiTheme="majorHAnsi" w:cstheme="majorBidi"/>
      <w:spacing w:val="-10"/>
      <w:kern w:val="28"/>
      <w:sz w:val="56"/>
      <w:szCs w:val="5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767">
      <w:bodyDiv w:val="1"/>
      <w:marLeft w:val="0"/>
      <w:marRight w:val="0"/>
      <w:marTop w:val="0"/>
      <w:marBottom w:val="0"/>
      <w:divBdr>
        <w:top w:val="none" w:sz="0" w:space="0" w:color="auto"/>
        <w:left w:val="none" w:sz="0" w:space="0" w:color="auto"/>
        <w:bottom w:val="none" w:sz="0" w:space="0" w:color="auto"/>
        <w:right w:val="none" w:sz="0" w:space="0" w:color="auto"/>
      </w:divBdr>
    </w:div>
    <w:div w:id="221139161">
      <w:bodyDiv w:val="1"/>
      <w:marLeft w:val="0"/>
      <w:marRight w:val="0"/>
      <w:marTop w:val="0"/>
      <w:marBottom w:val="0"/>
      <w:divBdr>
        <w:top w:val="none" w:sz="0" w:space="0" w:color="auto"/>
        <w:left w:val="none" w:sz="0" w:space="0" w:color="auto"/>
        <w:bottom w:val="none" w:sz="0" w:space="0" w:color="auto"/>
        <w:right w:val="none" w:sz="0" w:space="0" w:color="auto"/>
      </w:divBdr>
    </w:div>
    <w:div w:id="474836922">
      <w:bodyDiv w:val="1"/>
      <w:marLeft w:val="0"/>
      <w:marRight w:val="0"/>
      <w:marTop w:val="0"/>
      <w:marBottom w:val="0"/>
      <w:divBdr>
        <w:top w:val="none" w:sz="0" w:space="0" w:color="auto"/>
        <w:left w:val="none" w:sz="0" w:space="0" w:color="auto"/>
        <w:bottom w:val="none" w:sz="0" w:space="0" w:color="auto"/>
        <w:right w:val="none" w:sz="0" w:space="0" w:color="auto"/>
      </w:divBdr>
    </w:div>
    <w:div w:id="676998740">
      <w:bodyDiv w:val="1"/>
      <w:marLeft w:val="0"/>
      <w:marRight w:val="0"/>
      <w:marTop w:val="0"/>
      <w:marBottom w:val="0"/>
      <w:divBdr>
        <w:top w:val="none" w:sz="0" w:space="0" w:color="auto"/>
        <w:left w:val="none" w:sz="0" w:space="0" w:color="auto"/>
        <w:bottom w:val="none" w:sz="0" w:space="0" w:color="auto"/>
        <w:right w:val="none" w:sz="0" w:space="0" w:color="auto"/>
      </w:divBdr>
    </w:div>
    <w:div w:id="1177039394">
      <w:bodyDiv w:val="1"/>
      <w:marLeft w:val="0"/>
      <w:marRight w:val="0"/>
      <w:marTop w:val="0"/>
      <w:marBottom w:val="0"/>
      <w:divBdr>
        <w:top w:val="none" w:sz="0" w:space="0" w:color="auto"/>
        <w:left w:val="none" w:sz="0" w:space="0" w:color="auto"/>
        <w:bottom w:val="none" w:sz="0" w:space="0" w:color="auto"/>
        <w:right w:val="none" w:sz="0" w:space="0" w:color="auto"/>
      </w:divBdr>
    </w:div>
    <w:div w:id="1437293434">
      <w:bodyDiv w:val="1"/>
      <w:marLeft w:val="0"/>
      <w:marRight w:val="0"/>
      <w:marTop w:val="0"/>
      <w:marBottom w:val="0"/>
      <w:divBdr>
        <w:top w:val="none" w:sz="0" w:space="0" w:color="auto"/>
        <w:left w:val="none" w:sz="0" w:space="0" w:color="auto"/>
        <w:bottom w:val="none" w:sz="0" w:space="0" w:color="auto"/>
        <w:right w:val="none" w:sz="0" w:space="0" w:color="auto"/>
      </w:divBdr>
    </w:div>
    <w:div w:id="1560021996">
      <w:bodyDiv w:val="1"/>
      <w:marLeft w:val="0"/>
      <w:marRight w:val="0"/>
      <w:marTop w:val="0"/>
      <w:marBottom w:val="0"/>
      <w:divBdr>
        <w:top w:val="none" w:sz="0" w:space="0" w:color="auto"/>
        <w:left w:val="none" w:sz="0" w:space="0" w:color="auto"/>
        <w:bottom w:val="none" w:sz="0" w:space="0" w:color="auto"/>
        <w:right w:val="none" w:sz="0" w:space="0" w:color="auto"/>
      </w:divBdr>
    </w:div>
    <w:div w:id="1631285678">
      <w:bodyDiv w:val="1"/>
      <w:marLeft w:val="0"/>
      <w:marRight w:val="0"/>
      <w:marTop w:val="0"/>
      <w:marBottom w:val="0"/>
      <w:divBdr>
        <w:top w:val="none" w:sz="0" w:space="0" w:color="auto"/>
        <w:left w:val="none" w:sz="0" w:space="0" w:color="auto"/>
        <w:bottom w:val="none" w:sz="0" w:space="0" w:color="auto"/>
        <w:right w:val="none" w:sz="0" w:space="0" w:color="auto"/>
      </w:divBdr>
    </w:div>
    <w:div w:id="1852186165">
      <w:bodyDiv w:val="1"/>
      <w:marLeft w:val="0"/>
      <w:marRight w:val="0"/>
      <w:marTop w:val="0"/>
      <w:marBottom w:val="0"/>
      <w:divBdr>
        <w:top w:val="none" w:sz="0" w:space="0" w:color="auto"/>
        <w:left w:val="none" w:sz="0" w:space="0" w:color="auto"/>
        <w:bottom w:val="none" w:sz="0" w:space="0" w:color="auto"/>
        <w:right w:val="none" w:sz="0" w:space="0" w:color="auto"/>
      </w:divBdr>
    </w:div>
    <w:div w:id="2085763339">
      <w:bodyDiv w:val="1"/>
      <w:marLeft w:val="0"/>
      <w:marRight w:val="0"/>
      <w:marTop w:val="0"/>
      <w:marBottom w:val="0"/>
      <w:divBdr>
        <w:top w:val="none" w:sz="0" w:space="0" w:color="auto"/>
        <w:left w:val="none" w:sz="0" w:space="0" w:color="auto"/>
        <w:bottom w:val="none" w:sz="0" w:space="0" w:color="auto"/>
        <w:right w:val="none" w:sz="0" w:space="0" w:color="auto"/>
      </w:divBdr>
    </w:div>
    <w:div w:id="208725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843F59F59FDC439B34782EC3AAAE7D" ma:contentTypeVersion="13" ma:contentTypeDescription="Creare un nuovo documento." ma:contentTypeScope="" ma:versionID="6f25c4a5da2eb92a4f70aa26f25805eb">
  <xsd:schema xmlns:xsd="http://www.w3.org/2001/XMLSchema" xmlns:xs="http://www.w3.org/2001/XMLSchema" xmlns:p="http://schemas.microsoft.com/office/2006/metadata/properties" xmlns:ns3="cddfc72d-71d0-489d-b962-fd6cf5391db7" xmlns:ns4="052bfe39-1749-42c9-ae88-42a40b108e39" targetNamespace="http://schemas.microsoft.com/office/2006/metadata/properties" ma:root="true" ma:fieldsID="8c389e15c044526907dc986f525559bd" ns3:_="" ns4:_="">
    <xsd:import namespace="cddfc72d-71d0-489d-b962-fd6cf5391db7"/>
    <xsd:import namespace="052bfe39-1749-42c9-ae88-42a40b108e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fc72d-71d0-489d-b962-fd6cf539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bfe39-1749-42c9-ae88-42a40b108e3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9FF00-24C3-49D0-A533-5A0EE7C08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0CAAC-7536-4022-A49B-876A27A49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fc72d-71d0-489d-b962-fd6cf5391db7"/>
    <ds:schemaRef ds:uri="052bfe39-1749-42c9-ae88-42a40b108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C2D6D-69B6-4EC0-A1E9-4BA0A922D188}">
  <ds:schemaRefs>
    <ds:schemaRef ds:uri="http://schemas.openxmlformats.org/officeDocument/2006/bibliography"/>
  </ds:schemaRefs>
</ds:datastoreItem>
</file>

<file path=customXml/itemProps4.xml><?xml version="1.0" encoding="utf-8"?>
<ds:datastoreItem xmlns:ds="http://schemas.openxmlformats.org/officeDocument/2006/customXml" ds:itemID="{2CFDE676-2C24-4A4F-BEF3-C3A444FB2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1495</Words>
  <Characters>8528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 Presidente della Giunta Regionale</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 della Giunta Regionale</dc:title>
  <dc:creator>Sirignano Giuseppina</dc:creator>
  <cp:lastModifiedBy>Nappi Severino</cp:lastModifiedBy>
  <cp:revision>28</cp:revision>
  <cp:lastPrinted>2022-11-16T10:50:00Z</cp:lastPrinted>
  <dcterms:created xsi:type="dcterms:W3CDTF">2022-11-07T14:33:00Z</dcterms:created>
  <dcterms:modified xsi:type="dcterms:W3CDTF">2022-11-16T10:58:00Z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per Office 365</vt:lpwstr>
  </property>
  <property fmtid="{D5CDD505-2E9C-101B-9397-08002B2CF9AE}" pid="4" name="LastSaved">
    <vt:filetime>2020-03-23T00:00:00Z</vt:filetime>
  </property>
  <property fmtid="{D5CDD505-2E9C-101B-9397-08002B2CF9AE}" pid="5" name="ContentTypeId">
    <vt:lpwstr>0x01010080843F59F59FDC439B34782EC3AAAE7D</vt:lpwstr>
  </property>
</Properties>
</file>